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900" w:rsidRPr="00335900" w:rsidRDefault="00335900" w:rsidP="00335900">
      <w:pPr>
        <w:spacing w:before="100" w:beforeAutospacing="1" w:after="100" w:afterAutospacing="1" w:line="240" w:lineRule="auto"/>
        <w:outlineLvl w:val="0"/>
        <w:rPr>
          <w:rFonts w:eastAsia="Times New Roman" w:cstheme="minorHAnsi"/>
          <w:b/>
          <w:bCs/>
          <w:kern w:val="36"/>
          <w:sz w:val="24"/>
          <w:szCs w:val="24"/>
          <w:lang w:eastAsia="en-GB"/>
        </w:rPr>
      </w:pPr>
      <w:r w:rsidRPr="00335900">
        <w:rPr>
          <w:rFonts w:eastAsia="Times New Roman" w:cstheme="minorHAnsi"/>
          <w:b/>
          <w:bCs/>
          <w:kern w:val="36"/>
          <w:sz w:val="24"/>
          <w:szCs w:val="24"/>
          <w:lang w:eastAsia="en-GB"/>
        </w:rPr>
        <w:t>Notes on setting up a Neighbourhood Forum for Lee</w:t>
      </w:r>
    </w:p>
    <w:p w:rsidR="00335900" w:rsidRPr="00335900" w:rsidRDefault="00335900" w:rsidP="00335900">
      <w:pPr>
        <w:spacing w:before="100" w:beforeAutospacing="1" w:after="100" w:afterAutospacing="1" w:line="240" w:lineRule="auto"/>
        <w:outlineLvl w:val="0"/>
        <w:rPr>
          <w:rFonts w:eastAsia="Times New Roman" w:cstheme="minorHAnsi"/>
          <w:bCs/>
          <w:kern w:val="36"/>
          <w:sz w:val="24"/>
          <w:szCs w:val="24"/>
          <w:lang w:eastAsia="en-GB"/>
        </w:rPr>
      </w:pPr>
      <w:r w:rsidRPr="00335900">
        <w:rPr>
          <w:rFonts w:eastAsia="Times New Roman" w:cstheme="minorHAnsi"/>
          <w:bCs/>
          <w:kern w:val="36"/>
          <w:sz w:val="24"/>
          <w:szCs w:val="24"/>
          <w:u w:val="single"/>
          <w:lang w:eastAsia="en-GB"/>
        </w:rPr>
        <w:t>What is a Neighbourhood Forum?</w:t>
      </w:r>
    </w:p>
    <w:p w:rsidR="00335900" w:rsidRPr="00335900" w:rsidRDefault="00335900" w:rsidP="00335900">
      <w:pPr>
        <w:numPr>
          <w:ilvl w:val="0"/>
          <w:numId w:val="1"/>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It is a community body open to everyone who lives, works or has an interest in an area</w:t>
      </w:r>
    </w:p>
    <w:p w:rsidR="00335900" w:rsidRPr="00335900" w:rsidRDefault="00335900" w:rsidP="00335900">
      <w:pPr>
        <w:numPr>
          <w:ilvl w:val="0"/>
          <w:numId w:val="1"/>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Can strengthen the community’s voice in local planning  (</w:t>
      </w:r>
      <w:r w:rsidRPr="00335900">
        <w:rPr>
          <w:rFonts w:eastAsia="Times New Roman" w:cstheme="minorHAnsi"/>
          <w:sz w:val="24"/>
          <w:szCs w:val="24"/>
          <w:u w:val="single"/>
          <w:lang w:eastAsia="en-GB"/>
        </w:rPr>
        <w:t>only</w:t>
      </w:r>
      <w:r w:rsidRPr="00335900">
        <w:rPr>
          <w:rFonts w:eastAsia="Times New Roman" w:cstheme="minorHAnsi"/>
          <w:sz w:val="24"/>
          <w:szCs w:val="24"/>
          <w:lang w:eastAsia="en-GB"/>
        </w:rPr>
        <w:t xml:space="preserve"> planning issues)</w:t>
      </w:r>
    </w:p>
    <w:p w:rsidR="00335900" w:rsidRPr="00335900" w:rsidRDefault="00335900" w:rsidP="00335900">
      <w:pPr>
        <w:spacing w:after="0" w:line="240" w:lineRule="auto"/>
        <w:rPr>
          <w:rFonts w:eastAsia="Times New Roman" w:cstheme="minorHAnsi"/>
          <w:sz w:val="24"/>
          <w:szCs w:val="24"/>
          <w:lang w:eastAsia="en-GB"/>
        </w:rPr>
      </w:pPr>
      <w:r w:rsidRPr="00335900">
        <w:rPr>
          <w:rFonts w:eastAsia="Times New Roman" w:cstheme="minorHAnsi"/>
          <w:sz w:val="24"/>
          <w:szCs w:val="24"/>
          <w:u w:val="single"/>
          <w:lang w:eastAsia="en-GB"/>
        </w:rPr>
        <w:t>These notes cover:</w:t>
      </w:r>
    </w:p>
    <w:p w:rsidR="00335900" w:rsidRPr="00335900" w:rsidRDefault="00335900" w:rsidP="00335900">
      <w:pPr>
        <w:numPr>
          <w:ilvl w:val="0"/>
          <w:numId w:val="2"/>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What can a Neighbourhood Forum in Lee do over and beyond what the Lee Green Assembly and Amenity groups can do?</w:t>
      </w:r>
    </w:p>
    <w:p w:rsidR="00335900" w:rsidRPr="00335900" w:rsidRDefault="00335900" w:rsidP="00335900">
      <w:pPr>
        <w:numPr>
          <w:ilvl w:val="0"/>
          <w:numId w:val="2"/>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How a Forum would work alongside the Assemblies, amenity groups and Lee Green’s Local Plan</w:t>
      </w:r>
    </w:p>
    <w:p w:rsidR="00335900" w:rsidRPr="00335900" w:rsidRDefault="00335900" w:rsidP="00335900">
      <w:pPr>
        <w:numPr>
          <w:ilvl w:val="0"/>
          <w:numId w:val="2"/>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Concerns regarding having a forum in Lee.</w:t>
      </w:r>
    </w:p>
    <w:p w:rsidR="00335900" w:rsidRPr="00335900" w:rsidRDefault="00335900" w:rsidP="00335900">
      <w:pPr>
        <w:spacing w:after="0" w:line="240" w:lineRule="auto"/>
        <w:rPr>
          <w:rFonts w:eastAsia="Times New Roman" w:cstheme="minorHAnsi"/>
          <w:sz w:val="24"/>
          <w:szCs w:val="24"/>
          <w:lang w:eastAsia="en-GB"/>
        </w:rPr>
      </w:pPr>
      <w:r w:rsidRPr="00335900">
        <w:rPr>
          <w:rFonts w:eastAsia="Times New Roman" w:cstheme="minorHAnsi"/>
          <w:sz w:val="24"/>
          <w:szCs w:val="24"/>
          <w:u w:val="single"/>
          <w:lang w:eastAsia="en-GB"/>
        </w:rPr>
        <w:t>‘Hard’ Planning benefits</w:t>
      </w:r>
    </w:p>
    <w:p w:rsidR="00335900" w:rsidRPr="00335900" w:rsidRDefault="00335900" w:rsidP="00335900">
      <w:pPr>
        <w:numPr>
          <w:ilvl w:val="0"/>
          <w:numId w:val="3"/>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Forums can make Neighbourhood plans which are legally binding planning policies. A ‘neighbourhood plan’ covers planning of all sites in the area and covers anything planning related from</w:t>
      </w:r>
    </w:p>
    <w:p w:rsidR="00335900" w:rsidRPr="00335900" w:rsidRDefault="00335900" w:rsidP="00335900">
      <w:pPr>
        <w:numPr>
          <w:ilvl w:val="0"/>
          <w:numId w:val="4"/>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Protecting green space and views to design principles and has the same legal force as the local authority's core strategy.</w:t>
      </w:r>
    </w:p>
    <w:p w:rsidR="00335900" w:rsidRPr="00335900" w:rsidRDefault="00335900" w:rsidP="00335900">
      <w:pPr>
        <w:numPr>
          <w:ilvl w:val="0"/>
          <w:numId w:val="4"/>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As part of the plan, communities can design ‘site allocations’ for sites they want developed. Thame did this, including where public space should be, housing density, numbers of houses, specific space allocated for community facilities and for potential new primary school and so on. These policies were upheld when the sites were developed. It must be done in dialogue with the landowner and agreed by the council, but importantly, the community allocated differently to the developers and their vision was the one that succeeded. Site allocations are legal planning policies. It could be done here for the railway sidings for example.</w:t>
      </w:r>
    </w:p>
    <w:p w:rsidR="00335900" w:rsidRPr="00335900" w:rsidRDefault="00335900" w:rsidP="00335900">
      <w:pPr>
        <w:numPr>
          <w:ilvl w:val="0"/>
          <w:numId w:val="4"/>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‘Design briefs and design usages’ can be included for plans for sites that are currently being used but which are expected to be developed within the life of the plan. For example, if the plan runs for 20 years and it is expected that Sainsbury’s, the will redevelop within that time, a design brief for the site can be included in the plan.</w:t>
      </w:r>
    </w:p>
    <w:p w:rsidR="00335900" w:rsidRPr="00335900" w:rsidRDefault="00335900" w:rsidP="00335900">
      <w:pPr>
        <w:numPr>
          <w:ilvl w:val="0"/>
          <w:numId w:val="4"/>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A plan can address the infrastructure implications of development. Eg Thame’s plan allocated the need for a new primary school and where it would go, working alongside the council.</w:t>
      </w:r>
    </w:p>
    <w:p w:rsidR="00335900" w:rsidRPr="00335900" w:rsidRDefault="00335900" w:rsidP="00335900">
      <w:pPr>
        <w:numPr>
          <w:ilvl w:val="0"/>
          <w:numId w:val="5"/>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Forums can prioritise how 25% of community infrastructure levy is spent in the area.</w:t>
      </w:r>
    </w:p>
    <w:p w:rsidR="00335900" w:rsidRPr="00335900" w:rsidRDefault="00335900" w:rsidP="00335900">
      <w:pPr>
        <w:numPr>
          <w:ilvl w:val="0"/>
          <w:numId w:val="6"/>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Alongside the plan, through a related process, ‘development orders’ can be made – ie giving ‘pre application’ approval to certain sites if they are developed in certain ways – again, this must be done in dialogue with landowners but it can encourage developers to develop and engage. This could for example be done for the Vauxhall Garage.</w:t>
      </w:r>
    </w:p>
    <w:p w:rsidR="00335900" w:rsidRPr="00335900" w:rsidRDefault="00335900" w:rsidP="00335900">
      <w:pPr>
        <w:numPr>
          <w:ilvl w:val="0"/>
          <w:numId w:val="7"/>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lastRenderedPageBreak/>
        <w:t>‘Community right to build’ (type of development order) allows for example, the community itself to fund and build affordable housing or community facilities without needing planning permission. Communities can do this outside of a forum though sometimes the forums activities lead naturally to the desire and people being found to do it.</w:t>
      </w:r>
    </w:p>
    <w:p w:rsidR="00335900" w:rsidRPr="00335900" w:rsidRDefault="00335900" w:rsidP="00335900">
      <w:pPr>
        <w:numPr>
          <w:ilvl w:val="0"/>
          <w:numId w:val="8"/>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‘Community right to bid’ allows communities to develop business plans and raise funds to buy properties and use them for community uses. It is often used for pubs and would be an option in theory for the New Tigers Head, although that has a planning application in on it now so it may be too late. It is often used for underused pubs. Communities can do this outside of a forum though sometimes the forums activities lead naturally to the desire and people being found to do it.</w:t>
      </w:r>
    </w:p>
    <w:p w:rsidR="00335900" w:rsidRPr="00335900" w:rsidRDefault="00335900" w:rsidP="00335900">
      <w:pPr>
        <w:spacing w:after="0" w:line="240" w:lineRule="auto"/>
        <w:rPr>
          <w:rFonts w:eastAsia="Times New Roman" w:cstheme="minorHAnsi"/>
          <w:sz w:val="24"/>
          <w:szCs w:val="24"/>
          <w:lang w:eastAsia="en-GB"/>
        </w:rPr>
      </w:pPr>
      <w:r w:rsidRPr="00335900">
        <w:rPr>
          <w:rFonts w:eastAsia="Times New Roman" w:cstheme="minorHAnsi"/>
          <w:sz w:val="24"/>
          <w:szCs w:val="24"/>
          <w:lang w:eastAsia="en-GB"/>
        </w:rPr>
        <w:t> </w:t>
      </w:r>
      <w:r w:rsidRPr="00335900">
        <w:rPr>
          <w:rFonts w:eastAsia="Times New Roman" w:cstheme="minorHAnsi"/>
          <w:sz w:val="24"/>
          <w:szCs w:val="24"/>
          <w:lang w:eastAsia="en-GB"/>
        </w:rPr>
        <w:br/>
      </w:r>
      <w:r w:rsidRPr="00335900">
        <w:rPr>
          <w:rFonts w:eastAsia="Times New Roman" w:cstheme="minorHAnsi"/>
          <w:sz w:val="24"/>
          <w:szCs w:val="24"/>
          <w:u w:val="single"/>
          <w:lang w:eastAsia="en-GB"/>
        </w:rPr>
        <w:t>‘Soft’ Community benefits</w:t>
      </w:r>
    </w:p>
    <w:p w:rsidR="00335900" w:rsidRPr="00335900" w:rsidRDefault="00335900" w:rsidP="00335900">
      <w:pPr>
        <w:numPr>
          <w:ilvl w:val="0"/>
          <w:numId w:val="9"/>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"Soft" benefits of people coming together cross-ward and cross-boundaries to add to the e</w:t>
      </w:r>
      <w:r>
        <w:rPr>
          <w:rFonts w:eastAsia="Times New Roman" w:cstheme="minorHAnsi"/>
          <w:sz w:val="24"/>
          <w:szCs w:val="24"/>
          <w:lang w:eastAsia="en-GB"/>
        </w:rPr>
        <w:t>x</w:t>
      </w:r>
      <w:r w:rsidRPr="00335900">
        <w:rPr>
          <w:rFonts w:eastAsia="Times New Roman" w:cstheme="minorHAnsi"/>
          <w:sz w:val="24"/>
          <w:szCs w:val="24"/>
          <w:lang w:eastAsia="en-GB"/>
        </w:rPr>
        <w:t xml:space="preserve">cellent work already happening in each area by improving communication and catching things that fall between the cracks between boundaries. </w:t>
      </w:r>
    </w:p>
    <w:p w:rsidR="00335900" w:rsidRPr="00335900" w:rsidRDefault="00335900" w:rsidP="00335900">
      <w:pPr>
        <w:numPr>
          <w:ilvl w:val="0"/>
          <w:numId w:val="9"/>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Where non-planning evidence of community desires exists, it can be included in the plan as a ‘recommendation’, meaning it does not have legal weight, but at least getting into the view of councillors and planners. For example, Fortune Green and West Hampstead’s plan includes recommendations on increased air quality monitoring, increased trees and maintenance and better pre-application developer/community consultations.</w:t>
      </w:r>
    </w:p>
    <w:p w:rsidR="00335900" w:rsidRPr="00335900" w:rsidRDefault="00335900" w:rsidP="00335900">
      <w:pPr>
        <w:spacing w:after="0" w:line="240" w:lineRule="auto"/>
        <w:rPr>
          <w:rFonts w:eastAsia="Times New Roman" w:cstheme="minorHAnsi"/>
          <w:sz w:val="24"/>
          <w:szCs w:val="24"/>
          <w:lang w:eastAsia="en-GB"/>
        </w:rPr>
      </w:pPr>
      <w:r w:rsidRPr="00335900">
        <w:rPr>
          <w:rFonts w:eastAsia="Times New Roman" w:cstheme="minorHAnsi"/>
          <w:sz w:val="24"/>
          <w:szCs w:val="24"/>
          <w:u w:val="single"/>
          <w:lang w:eastAsia="en-GB"/>
        </w:rPr>
        <w:t>How effective can forums be?</w:t>
      </w:r>
    </w:p>
    <w:p w:rsidR="00335900" w:rsidRPr="00335900" w:rsidRDefault="00335900" w:rsidP="00335900">
      <w:pPr>
        <w:numPr>
          <w:ilvl w:val="0"/>
          <w:numId w:val="10"/>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Plans must be realistic, achievable and not restrict future development. They must be made in collaboration with landowners and councils</w:t>
      </w:r>
    </w:p>
    <w:p w:rsidR="00335900" w:rsidRPr="00335900" w:rsidRDefault="00335900" w:rsidP="00335900">
      <w:pPr>
        <w:numPr>
          <w:ilvl w:val="0"/>
          <w:numId w:val="10"/>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Forums are new (2010)</w:t>
      </w:r>
      <w:r>
        <w:rPr>
          <w:rFonts w:eastAsia="Times New Roman" w:cstheme="minorHAnsi"/>
          <w:sz w:val="24"/>
          <w:szCs w:val="24"/>
          <w:lang w:eastAsia="en-GB"/>
        </w:rPr>
        <w:t>.</w:t>
      </w:r>
      <w:r w:rsidRPr="00335900">
        <w:rPr>
          <w:rFonts w:eastAsia="Times New Roman" w:cstheme="minorHAnsi"/>
          <w:sz w:val="24"/>
          <w:szCs w:val="24"/>
          <w:lang w:eastAsia="en-GB"/>
        </w:rPr>
        <w:t xml:space="preserve"> Some councils are suspicious of them and can make their functioning difficult, for example, delaying the validation of applications. However, other councils are grateful that the community are doing in depth planning work that they do not have time or money to do – highlighting potential sites and outreach consulting with the community for example – and being very helpful to forums.  Lewisham has an excellent reputation in supporting forums so far. Greenwich is untested, though their officers have met with us and been encouraging</w:t>
      </w:r>
    </w:p>
    <w:p w:rsidR="00335900" w:rsidRPr="00335900" w:rsidRDefault="00335900" w:rsidP="00335900">
      <w:pPr>
        <w:numPr>
          <w:ilvl w:val="0"/>
          <w:numId w:val="10"/>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Non collaborative landowners can make it harder - eg Persimmon homes employed barristers to make representations to Coton Forward’s plan to the examiner and got the green spaces policy changed.</w:t>
      </w:r>
    </w:p>
    <w:p w:rsidR="00335900" w:rsidRPr="00335900" w:rsidRDefault="00335900" w:rsidP="00335900">
      <w:pPr>
        <w:numPr>
          <w:ilvl w:val="0"/>
          <w:numId w:val="10"/>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 xml:space="preserve">Once a property has a planning application on it a neighbourhood plan cannot cover it so it is too late for Leegate. If a neighbourhood plan had been in place before a planning application was submitted it could have set out clear criteria to guide its future development through a site allocation or a development order or through wider area wide policies. Thame for example states where open spaces should be, density of housing, minimum sizes of garages and so on. Since Leegate is a strategic site, the plan could not clash with the council’s site allocation plans for it. The council’s site allocation was vague enough that the community could have added to it though, such in in Thame where Site Allocations specified where open spaces </w:t>
      </w:r>
      <w:r w:rsidRPr="00335900">
        <w:rPr>
          <w:rFonts w:eastAsia="Times New Roman" w:cstheme="minorHAnsi"/>
          <w:sz w:val="24"/>
          <w:szCs w:val="24"/>
          <w:lang w:eastAsia="en-GB"/>
        </w:rPr>
        <w:lastRenderedPageBreak/>
        <w:t>should be. Importantly, the existence of a forum would have allowed those in Greenwich and Blackheath have been more involved in the Leegate conversation.</w:t>
      </w:r>
    </w:p>
    <w:p w:rsidR="00335900" w:rsidRPr="00335900" w:rsidRDefault="00335900" w:rsidP="00335900">
      <w:pPr>
        <w:numPr>
          <w:ilvl w:val="0"/>
          <w:numId w:val="10"/>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Here are two examples of where plans have been effective:</w:t>
      </w:r>
    </w:p>
    <w:p w:rsidR="00335900" w:rsidRPr="00335900" w:rsidRDefault="00335900" w:rsidP="00335900">
      <w:pPr>
        <w:numPr>
          <w:ilvl w:val="0"/>
          <w:numId w:val="11"/>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Upper Eden: Plan allowed housing to be built next to existing single dwellings – something not permitted in the council’s non-strategic plans.  The building has happened, unchallenged</w:t>
      </w:r>
    </w:p>
    <w:p w:rsidR="00335900" w:rsidRPr="00335900" w:rsidRDefault="00335900" w:rsidP="00335900">
      <w:pPr>
        <w:numPr>
          <w:ilvl w:val="0"/>
          <w:numId w:val="11"/>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Thame: Plan specified where and how sites were to be used for new housing and amenities. These plans were different from what developers had originally planned for the sites. Building has now taken place in line with the plan.</w:t>
      </w:r>
    </w:p>
    <w:p w:rsidR="00335900" w:rsidRPr="00335900" w:rsidRDefault="00335900" w:rsidP="00335900">
      <w:pPr>
        <w:spacing w:after="0" w:line="240" w:lineRule="auto"/>
        <w:rPr>
          <w:rFonts w:eastAsia="Times New Roman" w:cstheme="minorHAnsi"/>
          <w:sz w:val="24"/>
          <w:szCs w:val="24"/>
          <w:lang w:eastAsia="en-GB"/>
        </w:rPr>
      </w:pPr>
      <w:r w:rsidRPr="00335900">
        <w:rPr>
          <w:rFonts w:eastAsia="Times New Roman" w:cstheme="minorHAnsi"/>
          <w:sz w:val="24"/>
          <w:szCs w:val="24"/>
          <w:lang w:eastAsia="en-GB"/>
        </w:rPr>
        <w:t xml:space="preserve">  </w:t>
      </w:r>
      <w:r w:rsidRPr="00335900">
        <w:rPr>
          <w:rFonts w:eastAsia="Times New Roman" w:cstheme="minorHAnsi"/>
          <w:sz w:val="24"/>
          <w:szCs w:val="24"/>
          <w:u w:val="single"/>
          <w:lang w:eastAsia="en-GB"/>
        </w:rPr>
        <w:t xml:space="preserve">Funding available </w:t>
      </w:r>
    </w:p>
    <w:p w:rsidR="00335900" w:rsidRPr="00335900" w:rsidRDefault="00335900" w:rsidP="00335900">
      <w:pPr>
        <w:numPr>
          <w:ilvl w:val="0"/>
          <w:numId w:val="12"/>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Forum funding;</w:t>
      </w:r>
    </w:p>
    <w:p w:rsidR="00335900" w:rsidRPr="00335900" w:rsidRDefault="00335900" w:rsidP="00335900">
      <w:pPr>
        <w:numPr>
          <w:ilvl w:val="0"/>
          <w:numId w:val="13"/>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Locality funding of £8k per forum plus another £6k for some forums (Lee likely to qualify*) Funding is available to bodies that are or will become forums and parish councils. Locality funding available for anything a forum can justify it needs in its application, eg website design, engagement events, technical advice, hiring consultants. We are currently in a three year £22.5m 3 year funding programme and the current government has said it plans to continue support to neighbourhood planning.</w:t>
      </w:r>
    </w:p>
    <w:p w:rsidR="00335900" w:rsidRPr="00335900" w:rsidRDefault="00335900" w:rsidP="00335900">
      <w:pPr>
        <w:numPr>
          <w:ilvl w:val="0"/>
          <w:numId w:val="13"/>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Forums can also apply to Big Lottery Fund's Awards for All. </w:t>
      </w:r>
    </w:p>
    <w:p w:rsidR="00335900" w:rsidRPr="00335900" w:rsidRDefault="00335900" w:rsidP="00335900">
      <w:pPr>
        <w:spacing w:after="0" w:line="240" w:lineRule="auto"/>
        <w:rPr>
          <w:rFonts w:eastAsia="Times New Roman" w:cstheme="minorHAnsi"/>
          <w:sz w:val="24"/>
          <w:szCs w:val="24"/>
          <w:lang w:eastAsia="en-GB"/>
        </w:rPr>
      </w:pPr>
      <w:r w:rsidRPr="00335900">
        <w:rPr>
          <w:rFonts w:eastAsia="Times New Roman" w:cstheme="minorHAnsi"/>
          <w:sz w:val="24"/>
          <w:szCs w:val="24"/>
          <w:lang w:eastAsia="en-GB"/>
        </w:rPr>
        <w:t>We have already utilised the support at no cost to us of Tony Burton an expert on neighbourhood planning, forums and community engagement and been on free training courses. There are also networks that we can engage with.</w:t>
      </w:r>
    </w:p>
    <w:p w:rsidR="00335900" w:rsidRPr="00335900" w:rsidRDefault="00335900" w:rsidP="00335900">
      <w:pPr>
        <w:numPr>
          <w:ilvl w:val="0"/>
          <w:numId w:val="14"/>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 xml:space="preserve">Council Funding: The Council can apply for funds </w:t>
      </w:r>
      <w:r w:rsidR="00BD4EF3">
        <w:rPr>
          <w:rFonts w:eastAsia="Times New Roman" w:cstheme="minorHAnsi"/>
          <w:sz w:val="24"/>
          <w:szCs w:val="24"/>
          <w:lang w:eastAsia="en-GB"/>
        </w:rPr>
        <w:t xml:space="preserve">of up to £30,000 per forum </w:t>
      </w:r>
      <w:r w:rsidRPr="00335900">
        <w:rPr>
          <w:rFonts w:eastAsia="Times New Roman" w:cstheme="minorHAnsi"/>
          <w:sz w:val="24"/>
          <w:szCs w:val="24"/>
          <w:lang w:eastAsia="en-GB"/>
        </w:rPr>
        <w:t>from central Government to cover things like the cost of the referendum and independent examination. </w:t>
      </w:r>
      <w:r w:rsidR="00BD4EF3">
        <w:rPr>
          <w:rFonts w:eastAsia="Times New Roman" w:cstheme="minorHAnsi"/>
          <w:sz w:val="24"/>
          <w:szCs w:val="24"/>
          <w:lang w:eastAsia="en-GB"/>
        </w:rPr>
        <w:t>It also appears able to claim up to £100,000</w:t>
      </w:r>
      <w:r w:rsidRPr="00335900">
        <w:rPr>
          <w:rFonts w:eastAsia="Times New Roman" w:cstheme="minorHAnsi"/>
          <w:sz w:val="24"/>
          <w:szCs w:val="24"/>
          <w:lang w:eastAsia="en-GB"/>
        </w:rPr>
        <w:t xml:space="preserve"> for area designations and  £2</w:t>
      </w:r>
      <w:r w:rsidR="00BD4EF3">
        <w:rPr>
          <w:rFonts w:eastAsia="Times New Roman" w:cstheme="minorHAnsi"/>
          <w:sz w:val="24"/>
          <w:szCs w:val="24"/>
          <w:lang w:eastAsia="en-GB"/>
        </w:rPr>
        <w:t>5,000  for forum designations for up to 20 designations pa.</w:t>
      </w:r>
    </w:p>
    <w:p w:rsidR="00335900" w:rsidRPr="00335900" w:rsidRDefault="00BD4EF3" w:rsidP="00BD4EF3">
      <w:pPr>
        <w:spacing w:before="100" w:beforeAutospacing="1" w:after="100" w:afterAutospacing="1" w:line="240" w:lineRule="auto"/>
        <w:ind w:left="720"/>
        <w:rPr>
          <w:rFonts w:eastAsia="Times New Roman" w:cstheme="minorHAnsi"/>
          <w:sz w:val="24"/>
          <w:szCs w:val="24"/>
          <w:lang w:eastAsia="en-GB"/>
        </w:rPr>
      </w:pPr>
      <w:r>
        <w:rPr>
          <w:rFonts w:eastAsia="Times New Roman" w:cstheme="minorHAnsi"/>
          <w:sz w:val="24"/>
          <w:szCs w:val="24"/>
          <w:lang w:eastAsia="en-GB"/>
        </w:rPr>
        <w:t>*</w:t>
      </w:r>
      <w:r w:rsidR="00335900" w:rsidRPr="00335900">
        <w:rPr>
          <w:rFonts w:eastAsia="Times New Roman" w:cstheme="minorHAnsi"/>
          <w:sz w:val="24"/>
          <w:szCs w:val="24"/>
          <w:lang w:eastAsia="en-GB"/>
        </w:rPr>
        <w:t> Eg High growth areas, Deprived areas, Populations of over 25,000,</w:t>
      </w:r>
      <w:r>
        <w:rPr>
          <w:rFonts w:eastAsia="Times New Roman" w:cstheme="minorHAnsi"/>
          <w:sz w:val="24"/>
          <w:szCs w:val="24"/>
          <w:lang w:eastAsia="en-GB"/>
        </w:rPr>
        <w:t xml:space="preserve"> </w:t>
      </w:r>
      <w:r w:rsidR="00335900" w:rsidRPr="00335900">
        <w:rPr>
          <w:rFonts w:eastAsia="Times New Roman" w:cstheme="minorHAnsi"/>
          <w:sz w:val="24"/>
          <w:szCs w:val="24"/>
          <w:lang w:eastAsia="en-GB"/>
        </w:rPr>
        <w:t>Groups preparing a neighbourhood development order</w:t>
      </w:r>
    </w:p>
    <w:p w:rsidR="00335900" w:rsidRPr="00335900" w:rsidRDefault="00335900" w:rsidP="00335900">
      <w:pPr>
        <w:spacing w:after="0" w:line="240" w:lineRule="auto"/>
        <w:rPr>
          <w:rFonts w:eastAsia="Times New Roman" w:cstheme="minorHAnsi"/>
          <w:sz w:val="24"/>
          <w:szCs w:val="24"/>
          <w:lang w:eastAsia="en-GB"/>
        </w:rPr>
      </w:pPr>
      <w:r w:rsidRPr="00335900">
        <w:rPr>
          <w:rFonts w:eastAsia="Times New Roman" w:cstheme="minorHAnsi"/>
          <w:sz w:val="24"/>
          <w:szCs w:val="24"/>
          <w:lang w:eastAsia="en-GB"/>
        </w:rPr>
        <w:t>Lewisham’s planning department has said that Lewisham has sufficient funds to cover their costs.</w:t>
      </w:r>
      <w:r w:rsidRPr="00335900">
        <w:rPr>
          <w:rFonts w:eastAsia="Times New Roman" w:cstheme="minorHAnsi"/>
          <w:sz w:val="24"/>
          <w:szCs w:val="24"/>
          <w:lang w:eastAsia="en-GB"/>
        </w:rPr>
        <w:br/>
        <w:t> </w:t>
      </w:r>
      <w:r w:rsidRPr="00335900">
        <w:rPr>
          <w:rFonts w:eastAsia="Times New Roman" w:cstheme="minorHAnsi"/>
          <w:sz w:val="24"/>
          <w:szCs w:val="24"/>
          <w:lang w:eastAsia="en-GB"/>
        </w:rPr>
        <w:br/>
      </w:r>
      <w:r w:rsidRPr="00335900">
        <w:rPr>
          <w:rFonts w:eastAsia="Times New Roman" w:cstheme="minorHAnsi"/>
          <w:sz w:val="24"/>
          <w:szCs w:val="24"/>
          <w:u w:val="single"/>
          <w:lang w:eastAsia="en-GB"/>
        </w:rPr>
        <w:t>Technical Advice available from AECOM in a manner most appropriate to what’s needed eg</w:t>
      </w:r>
    </w:p>
    <w:p w:rsidR="00335900" w:rsidRPr="00335900" w:rsidRDefault="00335900" w:rsidP="00335900">
      <w:pPr>
        <w:numPr>
          <w:ilvl w:val="0"/>
          <w:numId w:val="16"/>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Housing Advice and Assessment</w:t>
      </w:r>
    </w:p>
    <w:p w:rsidR="00335900" w:rsidRPr="00335900" w:rsidRDefault="00335900" w:rsidP="00335900">
      <w:pPr>
        <w:numPr>
          <w:ilvl w:val="0"/>
          <w:numId w:val="16"/>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Heritage and Character Assessment</w:t>
      </w:r>
    </w:p>
    <w:p w:rsidR="00335900" w:rsidRPr="00335900" w:rsidRDefault="00335900" w:rsidP="00335900">
      <w:pPr>
        <w:numPr>
          <w:ilvl w:val="0"/>
          <w:numId w:val="16"/>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Site Options and Assessment</w:t>
      </w:r>
    </w:p>
    <w:p w:rsidR="00335900" w:rsidRPr="00335900" w:rsidRDefault="00335900" w:rsidP="00335900">
      <w:pPr>
        <w:numPr>
          <w:ilvl w:val="0"/>
          <w:numId w:val="16"/>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Strategic Environmental Assessment</w:t>
      </w:r>
    </w:p>
    <w:p w:rsidR="00335900" w:rsidRPr="00335900" w:rsidRDefault="00335900" w:rsidP="00335900">
      <w:pPr>
        <w:numPr>
          <w:ilvl w:val="0"/>
          <w:numId w:val="16"/>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Environmental Impact Assessment</w:t>
      </w:r>
    </w:p>
    <w:p w:rsidR="00335900" w:rsidRPr="00335900" w:rsidRDefault="00335900" w:rsidP="00335900">
      <w:pPr>
        <w:numPr>
          <w:ilvl w:val="0"/>
          <w:numId w:val="16"/>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Habitats Regulations Assessment</w:t>
      </w:r>
    </w:p>
    <w:p w:rsidR="00335900" w:rsidRPr="00335900" w:rsidRDefault="00335900" w:rsidP="00335900">
      <w:pPr>
        <w:numPr>
          <w:ilvl w:val="0"/>
          <w:numId w:val="16"/>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Urban Design and Masterplanning</w:t>
      </w:r>
    </w:p>
    <w:p w:rsidR="00335900" w:rsidRPr="00335900" w:rsidRDefault="00335900" w:rsidP="00335900">
      <w:pPr>
        <w:numPr>
          <w:ilvl w:val="0"/>
          <w:numId w:val="16"/>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Viability of Proposals</w:t>
      </w:r>
    </w:p>
    <w:p w:rsidR="00335900" w:rsidRPr="00335900" w:rsidRDefault="00335900" w:rsidP="00335900">
      <w:pPr>
        <w:numPr>
          <w:ilvl w:val="0"/>
          <w:numId w:val="16"/>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lastRenderedPageBreak/>
        <w:t>Evidence base and policy review</w:t>
      </w:r>
    </w:p>
    <w:p w:rsidR="00335900" w:rsidRPr="00335900" w:rsidRDefault="00335900" w:rsidP="00335900">
      <w:pPr>
        <w:numPr>
          <w:ilvl w:val="0"/>
          <w:numId w:val="16"/>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Facilitation support</w:t>
      </w:r>
    </w:p>
    <w:p w:rsidR="00335900" w:rsidRPr="00335900" w:rsidRDefault="00335900" w:rsidP="00335900">
      <w:pPr>
        <w:numPr>
          <w:ilvl w:val="0"/>
          <w:numId w:val="16"/>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Plan health check prior to examination.</w:t>
      </w:r>
    </w:p>
    <w:p w:rsidR="00335900" w:rsidRPr="00335900" w:rsidRDefault="00335900" w:rsidP="00335900">
      <w:pPr>
        <w:spacing w:after="0" w:line="240" w:lineRule="auto"/>
        <w:rPr>
          <w:rFonts w:eastAsia="Times New Roman" w:cstheme="minorHAnsi"/>
          <w:sz w:val="24"/>
          <w:szCs w:val="24"/>
          <w:lang w:eastAsia="en-GB"/>
        </w:rPr>
      </w:pPr>
      <w:r w:rsidRPr="00335900">
        <w:rPr>
          <w:rFonts w:eastAsia="Times New Roman" w:cstheme="minorHAnsi"/>
          <w:sz w:val="24"/>
          <w:szCs w:val="24"/>
          <w:u w:val="single"/>
          <w:lang w:eastAsia="en-GB"/>
        </w:rPr>
        <w:t>Democracy</w:t>
      </w:r>
      <w:r w:rsidRPr="00335900">
        <w:rPr>
          <w:rFonts w:eastAsia="Times New Roman" w:cstheme="minorHAnsi"/>
          <w:sz w:val="24"/>
          <w:szCs w:val="24"/>
          <w:lang w:eastAsia="en-GB"/>
        </w:rPr>
        <w:br/>
        <w:t>It’s a democratic process</w:t>
      </w:r>
    </w:p>
    <w:p w:rsidR="00335900" w:rsidRPr="00335900" w:rsidRDefault="00335900" w:rsidP="00335900">
      <w:pPr>
        <w:numPr>
          <w:ilvl w:val="0"/>
          <w:numId w:val="17"/>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Area designation is consulted on by councils within the area, and also to those just on the borders of the area</w:t>
      </w:r>
    </w:p>
    <w:p w:rsidR="00335900" w:rsidRPr="00335900" w:rsidRDefault="00335900" w:rsidP="00335900">
      <w:pPr>
        <w:numPr>
          <w:ilvl w:val="0"/>
          <w:numId w:val="17"/>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Membership is open to everyone who lives, works or has an interest in the area including elected representatives</w:t>
      </w:r>
    </w:p>
    <w:p w:rsidR="00335900" w:rsidRPr="00335900" w:rsidRDefault="00335900" w:rsidP="00335900">
      <w:pPr>
        <w:numPr>
          <w:ilvl w:val="0"/>
          <w:numId w:val="17"/>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Steering group aim to be representative and voted in yearly</w:t>
      </w:r>
    </w:p>
    <w:p w:rsidR="00335900" w:rsidRPr="00335900" w:rsidRDefault="00335900" w:rsidP="00335900">
      <w:pPr>
        <w:numPr>
          <w:ilvl w:val="0"/>
          <w:numId w:val="17"/>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Plans go to independent examination to assess whether they are in line with national and local strategic policies and evidence gathered from the community of what they want. Examiners also assess whether the plan contributes to the achievement of sustainable development</w:t>
      </w:r>
    </w:p>
    <w:p w:rsidR="00335900" w:rsidRPr="00335900" w:rsidRDefault="00335900" w:rsidP="00335900">
      <w:pPr>
        <w:numPr>
          <w:ilvl w:val="0"/>
          <w:numId w:val="17"/>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Plan goes to area-wide vote, same as local election</w:t>
      </w:r>
    </w:p>
    <w:p w:rsidR="00335900" w:rsidRDefault="00335900" w:rsidP="00335900">
      <w:pPr>
        <w:spacing w:after="0" w:line="240" w:lineRule="auto"/>
        <w:rPr>
          <w:rFonts w:eastAsia="Times New Roman" w:cstheme="minorHAnsi"/>
          <w:sz w:val="24"/>
          <w:szCs w:val="24"/>
          <w:lang w:eastAsia="en-GB"/>
        </w:rPr>
      </w:pPr>
      <w:r w:rsidRPr="00335900">
        <w:rPr>
          <w:rFonts w:eastAsia="Times New Roman" w:cstheme="minorHAnsi"/>
          <w:sz w:val="24"/>
          <w:szCs w:val="24"/>
          <w:lang w:eastAsia="en-GB"/>
        </w:rPr>
        <w:t>Local councillors work hard to engage the community in local democracy and the forum will need to do the same. As with local and general elections there is no minimum turnout required, however the examiner will not pass a test that does not show community engagement and those plans that have gone to referendum so far have had high levels of voter turnout.</w:t>
      </w:r>
    </w:p>
    <w:p w:rsidR="00A858D0" w:rsidRDefault="00A858D0" w:rsidP="00335900">
      <w:pPr>
        <w:spacing w:after="0" w:line="240" w:lineRule="auto"/>
        <w:rPr>
          <w:rFonts w:eastAsia="Times New Roman" w:cstheme="minorHAnsi"/>
          <w:sz w:val="24"/>
          <w:szCs w:val="24"/>
          <w:lang w:eastAsia="en-GB"/>
        </w:rPr>
      </w:pPr>
    </w:p>
    <w:p w:rsidR="00335900" w:rsidRPr="00335900" w:rsidRDefault="00CB3749" w:rsidP="00335900">
      <w:pPr>
        <w:spacing w:after="0" w:line="240" w:lineRule="auto"/>
        <w:rPr>
          <w:rFonts w:eastAsia="Times New Roman" w:cstheme="minorHAnsi"/>
          <w:sz w:val="24"/>
          <w:szCs w:val="24"/>
          <w:lang w:eastAsia="en-GB"/>
        </w:rPr>
      </w:pPr>
      <w:r>
        <w:rPr>
          <w:rFonts w:eastAsia="Times New Roman" w:cstheme="minorHAnsi"/>
          <w:sz w:val="24"/>
          <w:szCs w:val="24"/>
          <w:lang w:eastAsia="en-GB"/>
        </w:rPr>
        <w:t>Regarding b</w:t>
      </w:r>
      <w:bookmarkStart w:id="0" w:name="_GoBack"/>
      <w:bookmarkEnd w:id="0"/>
      <w:r w:rsidR="00A858D0">
        <w:rPr>
          <w:rFonts w:eastAsia="Times New Roman" w:cstheme="minorHAnsi"/>
          <w:sz w:val="24"/>
          <w:szCs w:val="24"/>
          <w:lang w:eastAsia="en-GB"/>
        </w:rPr>
        <w:t xml:space="preserve">oundaries, the </w:t>
      </w:r>
      <w:r w:rsidR="00A858D0" w:rsidRPr="00335900">
        <w:rPr>
          <w:rFonts w:eastAsia="Times New Roman" w:cstheme="minorHAnsi"/>
          <w:sz w:val="24"/>
          <w:szCs w:val="24"/>
          <w:lang w:eastAsia="en-GB"/>
        </w:rPr>
        <w:t xml:space="preserve"> amount of community consultation</w:t>
      </w:r>
      <w:r w:rsidR="00A858D0">
        <w:rPr>
          <w:rFonts w:eastAsia="Times New Roman" w:cstheme="minorHAnsi"/>
          <w:sz w:val="24"/>
          <w:szCs w:val="24"/>
          <w:lang w:eastAsia="en-GB"/>
        </w:rPr>
        <w:t xml:space="preserve"> on forum boundaries compars favourably with</w:t>
      </w:r>
      <w:r w:rsidR="00A858D0" w:rsidRPr="00335900">
        <w:rPr>
          <w:rFonts w:eastAsia="Times New Roman" w:cstheme="minorHAnsi"/>
          <w:sz w:val="24"/>
          <w:szCs w:val="24"/>
          <w:lang w:eastAsia="en-GB"/>
        </w:rPr>
        <w:t xml:space="preserve"> the amount of c</w:t>
      </w:r>
      <w:r w:rsidR="00A858D0">
        <w:rPr>
          <w:rFonts w:eastAsia="Times New Roman" w:cstheme="minorHAnsi"/>
          <w:sz w:val="24"/>
          <w:szCs w:val="24"/>
          <w:lang w:eastAsia="en-GB"/>
        </w:rPr>
        <w:t>ommunity c</w:t>
      </w:r>
      <w:r w:rsidR="00A858D0" w:rsidRPr="00335900">
        <w:rPr>
          <w:rFonts w:eastAsia="Times New Roman" w:cstheme="minorHAnsi"/>
          <w:sz w:val="24"/>
          <w:szCs w:val="24"/>
          <w:lang w:eastAsia="en-GB"/>
        </w:rPr>
        <w:t>onsultation done when political boundaries are drawn up.</w:t>
      </w:r>
      <w:r w:rsidR="00A858D0" w:rsidRPr="00335900">
        <w:rPr>
          <w:rFonts w:eastAsia="Times New Roman" w:cstheme="minorHAnsi"/>
          <w:sz w:val="24"/>
          <w:szCs w:val="24"/>
          <w:lang w:eastAsia="en-GB"/>
        </w:rPr>
        <w:br/>
      </w:r>
      <w:r w:rsidR="00335900" w:rsidRPr="00335900">
        <w:rPr>
          <w:rFonts w:eastAsia="Times New Roman" w:cstheme="minorHAnsi"/>
          <w:sz w:val="24"/>
          <w:szCs w:val="24"/>
          <w:lang w:eastAsia="en-GB"/>
        </w:rPr>
        <w:br/>
      </w:r>
      <w:r w:rsidR="00A858D0">
        <w:rPr>
          <w:rFonts w:eastAsia="Times New Roman" w:cstheme="minorHAnsi"/>
          <w:sz w:val="24"/>
          <w:szCs w:val="24"/>
          <w:lang w:eastAsia="en-GB"/>
        </w:rPr>
        <w:t>Regarding planning legislation, c</w:t>
      </w:r>
      <w:r w:rsidR="00335900" w:rsidRPr="00335900">
        <w:rPr>
          <w:rFonts w:eastAsia="Times New Roman" w:cstheme="minorHAnsi"/>
          <w:sz w:val="24"/>
          <w:szCs w:val="24"/>
          <w:lang w:eastAsia="en-GB"/>
        </w:rPr>
        <w:t xml:space="preserve">ompare </w:t>
      </w:r>
      <w:r w:rsidR="00A858D0">
        <w:rPr>
          <w:rFonts w:eastAsia="Times New Roman" w:cstheme="minorHAnsi"/>
          <w:sz w:val="24"/>
          <w:szCs w:val="24"/>
          <w:lang w:eastAsia="en-GB"/>
        </w:rPr>
        <w:t xml:space="preserve">the list above to the </w:t>
      </w:r>
      <w:r w:rsidR="00335900" w:rsidRPr="00335900">
        <w:rPr>
          <w:rFonts w:eastAsia="Times New Roman" w:cstheme="minorHAnsi"/>
          <w:sz w:val="24"/>
          <w:szCs w:val="24"/>
          <w:lang w:eastAsia="en-GB"/>
        </w:rPr>
        <w:t xml:space="preserve">way current planning legislation is written: </w:t>
      </w:r>
      <w:r w:rsidR="00A858D0">
        <w:rPr>
          <w:rFonts w:eastAsia="Times New Roman" w:cstheme="minorHAnsi"/>
          <w:sz w:val="24"/>
          <w:szCs w:val="24"/>
          <w:lang w:eastAsia="en-GB"/>
        </w:rPr>
        <w:t xml:space="preserve">For example, </w:t>
      </w:r>
      <w:r w:rsidR="00335900" w:rsidRPr="00335900">
        <w:rPr>
          <w:rFonts w:eastAsia="Times New Roman" w:cstheme="minorHAnsi"/>
          <w:sz w:val="24"/>
          <w:szCs w:val="24"/>
          <w:lang w:eastAsia="en-GB"/>
        </w:rPr>
        <w:t>Leegate’s site allocation was drafted by planning officers and circulated for comment in 2010 to those who had registered themselves as consultees. Few people in Lee Green an</w:t>
      </w:r>
      <w:r w:rsidR="00A858D0">
        <w:rPr>
          <w:rFonts w:eastAsia="Times New Roman" w:cstheme="minorHAnsi"/>
          <w:sz w:val="24"/>
          <w:szCs w:val="24"/>
          <w:lang w:eastAsia="en-GB"/>
        </w:rPr>
        <w:t>d Blackheath wards have registered</w:t>
      </w:r>
      <w:r w:rsidR="00335900" w:rsidRPr="00335900">
        <w:rPr>
          <w:rFonts w:eastAsia="Times New Roman" w:cstheme="minorHAnsi"/>
          <w:sz w:val="24"/>
          <w:szCs w:val="24"/>
          <w:lang w:eastAsia="en-GB"/>
        </w:rPr>
        <w:t xml:space="preserve"> and nobody in Sutcliffe and Middle Park has. No local people made representations on the plans. Two people who were registered to be consulted said they did not submit representations because the draft site allocation was vague and suggested Leegate would be developed 2021-2024. The result was that the site allocation, the document that St Modwen was obliged to adhere to in developing its plans, had little/no local input compared to the amount it co</w:t>
      </w:r>
      <w:r w:rsidR="00A858D0">
        <w:rPr>
          <w:rFonts w:eastAsia="Times New Roman" w:cstheme="minorHAnsi"/>
          <w:sz w:val="24"/>
          <w:szCs w:val="24"/>
          <w:lang w:eastAsia="en-GB"/>
        </w:rPr>
        <w:t>uld have had under a forum.</w:t>
      </w:r>
      <w:r w:rsidR="00A858D0">
        <w:rPr>
          <w:rFonts w:eastAsia="Times New Roman" w:cstheme="minorHAnsi"/>
          <w:sz w:val="24"/>
          <w:szCs w:val="24"/>
          <w:lang w:eastAsia="en-GB"/>
        </w:rPr>
        <w:br/>
      </w:r>
      <w:r w:rsidR="00A858D0">
        <w:rPr>
          <w:rFonts w:eastAsia="Times New Roman" w:cstheme="minorHAnsi"/>
          <w:sz w:val="24"/>
          <w:szCs w:val="24"/>
          <w:lang w:eastAsia="en-GB"/>
        </w:rPr>
        <w:br/>
      </w:r>
      <w:r w:rsidR="00335900" w:rsidRPr="00335900">
        <w:rPr>
          <w:rFonts w:eastAsia="Times New Roman" w:cstheme="minorHAnsi"/>
          <w:sz w:val="24"/>
          <w:szCs w:val="24"/>
          <w:lang w:eastAsia="en-GB"/>
        </w:rPr>
        <w:br/>
      </w:r>
      <w:r w:rsidR="00335900" w:rsidRPr="00335900">
        <w:rPr>
          <w:rFonts w:eastAsia="Times New Roman" w:cstheme="minorHAnsi"/>
          <w:sz w:val="24"/>
          <w:szCs w:val="24"/>
          <w:u w:val="single"/>
          <w:lang w:eastAsia="en-GB"/>
        </w:rPr>
        <w:t>What are the concerns about having a forum in Lee?</w:t>
      </w:r>
    </w:p>
    <w:p w:rsidR="00335900" w:rsidRPr="00335900" w:rsidRDefault="00335900" w:rsidP="00335900">
      <w:pPr>
        <w:numPr>
          <w:ilvl w:val="0"/>
          <w:numId w:val="18"/>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Since we first suggested the forum a lot of the sites we were considering have already started to be developed  or appear about to be – the Tigers Head, London and Quadrant building, Greek Taverna, Vauxhall Garage, and so are too late to include in a plan.</w:t>
      </w:r>
    </w:p>
    <w:p w:rsidR="00335900" w:rsidRPr="00335900" w:rsidRDefault="00335900" w:rsidP="00335900">
      <w:pPr>
        <w:numPr>
          <w:ilvl w:val="0"/>
          <w:numId w:val="18"/>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London is in unprecedented building right now – if we leave it too long, it will be too late to have a say.</w:t>
      </w:r>
    </w:p>
    <w:p w:rsidR="00335900" w:rsidRPr="00335900" w:rsidRDefault="00335900" w:rsidP="00335900">
      <w:pPr>
        <w:numPr>
          <w:ilvl w:val="0"/>
          <w:numId w:val="18"/>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lastRenderedPageBreak/>
        <w:t>Having a forum that was not cross ward or cross borough would reduce the benefits since the improved communication benefit would be lost and also there could not be a coordinated approach to land and sites that sit on the ward edges, such as everything in Lee Green town centre, Lee High Road, Hither Green sidings. We believe it</w:t>
      </w:r>
      <w:r>
        <w:rPr>
          <w:rFonts w:eastAsia="Times New Roman" w:cstheme="minorHAnsi"/>
          <w:sz w:val="24"/>
          <w:szCs w:val="24"/>
          <w:lang w:eastAsia="en-GB"/>
        </w:rPr>
        <w:t>’</w:t>
      </w:r>
      <w:r w:rsidRPr="00335900">
        <w:rPr>
          <w:rFonts w:eastAsia="Times New Roman" w:cstheme="minorHAnsi"/>
          <w:sz w:val="24"/>
          <w:szCs w:val="24"/>
          <w:lang w:eastAsia="en-GB"/>
        </w:rPr>
        <w:t>s a good to have different forum and ward boundaries because no boundary is perfect – but each body can help the other where there are issues that fall through the cracks. For example, people in Greenwich and Blackheath were not leafleted by Lee Green Assembly flyers of St Modwen about Leegate’s negotiations and so were largely unaware of what was being proposed. Equally, where issues fall through the forum’s boundaries they can be caught by the wards. Wards and the Forum must work closely together.</w:t>
      </w:r>
    </w:p>
    <w:p w:rsidR="00335900" w:rsidRPr="00335900" w:rsidRDefault="00335900" w:rsidP="00335900">
      <w:pPr>
        <w:numPr>
          <w:ilvl w:val="0"/>
          <w:numId w:val="18"/>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It is a huge amount of work – do we want to do it/ can it be resourced? This will be helped by groups pooling resources and working together</w:t>
      </w:r>
    </w:p>
    <w:p w:rsidR="00335900" w:rsidRPr="00335900" w:rsidRDefault="00335900" w:rsidP="00335900">
      <w:pPr>
        <w:numPr>
          <w:ilvl w:val="0"/>
          <w:numId w:val="18"/>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How can existing groups ensure their work is not being repeated or overridden by the forum? By members of the group joining and inputting to the forum and lines of communication being open between groups</w:t>
      </w:r>
    </w:p>
    <w:p w:rsidR="00335900" w:rsidRPr="00335900" w:rsidRDefault="00335900" w:rsidP="00335900">
      <w:pPr>
        <w:numPr>
          <w:ilvl w:val="0"/>
          <w:numId w:val="18"/>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How does the forum interact with the Local Plan?</w:t>
      </w:r>
    </w:p>
    <w:p w:rsidR="00335900" w:rsidRPr="00335900" w:rsidRDefault="00335900" w:rsidP="00335900">
      <w:pPr>
        <w:numPr>
          <w:ilvl w:val="0"/>
          <w:numId w:val="19"/>
        </w:numPr>
        <w:tabs>
          <w:tab w:val="clear" w:pos="720"/>
          <w:tab w:val="num" w:pos="1134"/>
        </w:tabs>
        <w:spacing w:before="100" w:beforeAutospacing="1" w:after="100" w:afterAutospacing="1" w:line="240" w:lineRule="auto"/>
        <w:ind w:left="1134" w:hanging="567"/>
        <w:rPr>
          <w:rFonts w:eastAsia="Times New Roman" w:cstheme="minorHAnsi"/>
          <w:sz w:val="24"/>
          <w:szCs w:val="24"/>
          <w:lang w:eastAsia="en-GB"/>
        </w:rPr>
      </w:pPr>
      <w:r w:rsidRPr="00335900">
        <w:rPr>
          <w:rFonts w:eastAsia="Times New Roman" w:cstheme="minorHAnsi"/>
          <w:sz w:val="24"/>
          <w:szCs w:val="24"/>
          <w:lang w:eastAsia="en-GB"/>
        </w:rPr>
        <w:t>Where the local plan relates to planning, it can be incorporated into the plan, giving it more legal weight</w:t>
      </w:r>
    </w:p>
    <w:p w:rsidR="00335900" w:rsidRPr="00335900" w:rsidRDefault="00335900" w:rsidP="00335900">
      <w:pPr>
        <w:numPr>
          <w:ilvl w:val="0"/>
          <w:numId w:val="19"/>
        </w:numPr>
        <w:tabs>
          <w:tab w:val="clear" w:pos="720"/>
          <w:tab w:val="num" w:pos="1134"/>
        </w:tabs>
        <w:spacing w:before="100" w:beforeAutospacing="1" w:after="100" w:afterAutospacing="1" w:line="240" w:lineRule="auto"/>
        <w:ind w:left="1134" w:hanging="567"/>
        <w:rPr>
          <w:rFonts w:eastAsia="Times New Roman" w:cstheme="minorHAnsi"/>
          <w:sz w:val="24"/>
          <w:szCs w:val="24"/>
          <w:lang w:eastAsia="en-GB"/>
        </w:rPr>
      </w:pPr>
      <w:r w:rsidRPr="00335900">
        <w:rPr>
          <w:rFonts w:eastAsia="Times New Roman" w:cstheme="minorHAnsi"/>
          <w:sz w:val="24"/>
          <w:szCs w:val="24"/>
          <w:lang w:eastAsia="en-GB"/>
        </w:rPr>
        <w:t>Where the local plan does not relate to planning it can be incorporated as ‘recommendations’ in the plan, giving it a place in a document that will be read by planning officers</w:t>
      </w:r>
    </w:p>
    <w:p w:rsidR="00335900" w:rsidRPr="00335900" w:rsidRDefault="00335900" w:rsidP="00335900">
      <w:pPr>
        <w:spacing w:after="0" w:line="240" w:lineRule="auto"/>
        <w:rPr>
          <w:rFonts w:eastAsia="Times New Roman" w:cstheme="minorHAnsi"/>
          <w:sz w:val="24"/>
          <w:szCs w:val="24"/>
          <w:lang w:eastAsia="en-GB"/>
        </w:rPr>
      </w:pPr>
      <w:r w:rsidRPr="00335900">
        <w:rPr>
          <w:rFonts w:eastAsia="Times New Roman" w:cstheme="minorHAnsi"/>
          <w:sz w:val="24"/>
          <w:szCs w:val="24"/>
          <w:u w:val="single"/>
          <w:lang w:eastAsia="en-GB"/>
        </w:rPr>
        <w:t>What a Forum has to do</w:t>
      </w:r>
    </w:p>
    <w:p w:rsidR="00335900" w:rsidRPr="00335900" w:rsidRDefault="00335900" w:rsidP="00335900">
      <w:pPr>
        <w:numPr>
          <w:ilvl w:val="0"/>
          <w:numId w:val="20"/>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Have the neighbourhood area recognised</w:t>
      </w:r>
    </w:p>
    <w:p w:rsidR="00335900" w:rsidRPr="00335900" w:rsidRDefault="00335900" w:rsidP="00335900">
      <w:pPr>
        <w:numPr>
          <w:ilvl w:val="0"/>
          <w:numId w:val="20"/>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Have the neighbourhood forum recognised</w:t>
      </w:r>
    </w:p>
    <w:p w:rsidR="00335900" w:rsidRPr="00335900" w:rsidRDefault="00335900" w:rsidP="00335900">
      <w:pPr>
        <w:numPr>
          <w:ilvl w:val="0"/>
          <w:numId w:val="20"/>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Engage with local people and businesses to establish priorities and identify volunteers</w:t>
      </w:r>
    </w:p>
    <w:p w:rsidR="00335900" w:rsidRPr="00335900" w:rsidRDefault="00335900" w:rsidP="00335900">
      <w:pPr>
        <w:numPr>
          <w:ilvl w:val="0"/>
          <w:numId w:val="20"/>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Build the evidence base</w:t>
      </w:r>
    </w:p>
    <w:p w:rsidR="00335900" w:rsidRPr="00335900" w:rsidRDefault="00335900" w:rsidP="00335900">
      <w:pPr>
        <w:numPr>
          <w:ilvl w:val="0"/>
          <w:numId w:val="20"/>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Draft the plan – vision, objectives, policies, proposals, sites, projects</w:t>
      </w:r>
    </w:p>
    <w:p w:rsidR="00335900" w:rsidRPr="00335900" w:rsidRDefault="00335900" w:rsidP="00335900">
      <w:pPr>
        <w:numPr>
          <w:ilvl w:val="0"/>
          <w:numId w:val="20"/>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Prioritise – and avoid the plan becoming AOB</w:t>
      </w:r>
    </w:p>
    <w:p w:rsidR="00335900" w:rsidRPr="00335900" w:rsidRDefault="00335900" w:rsidP="00335900">
      <w:pPr>
        <w:numPr>
          <w:ilvl w:val="0"/>
          <w:numId w:val="20"/>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Engage the community in a referendum</w:t>
      </w:r>
    </w:p>
    <w:p w:rsidR="00335900" w:rsidRDefault="00335900" w:rsidP="00335900">
      <w:pPr>
        <w:spacing w:after="0" w:line="240" w:lineRule="auto"/>
        <w:rPr>
          <w:rFonts w:eastAsia="Times New Roman" w:cstheme="minorHAnsi"/>
          <w:sz w:val="24"/>
          <w:szCs w:val="24"/>
          <w:lang w:eastAsia="en-GB"/>
        </w:rPr>
      </w:pPr>
      <w:r w:rsidRPr="00335900">
        <w:rPr>
          <w:rFonts w:eastAsia="Times New Roman" w:cstheme="minorHAnsi"/>
          <w:sz w:val="24"/>
          <w:szCs w:val="24"/>
          <w:lang w:eastAsia="en-GB"/>
        </w:rPr>
        <w:t>We have already achieved a great deal:</w:t>
      </w:r>
      <w:r w:rsidRPr="00335900">
        <w:rPr>
          <w:rFonts w:eastAsia="Times New Roman" w:cstheme="minorHAnsi"/>
          <w:sz w:val="24"/>
          <w:szCs w:val="24"/>
          <w:lang w:eastAsia="en-GB"/>
        </w:rPr>
        <w:br/>
        <w:t>We have clarified why a plan is needed, Publicised the intention to produce a plan, Identified and contacted key local partners, Spoken to the two relevant Local Planning Authorities and we continue to engage people in the forum at every opportunity</w:t>
      </w:r>
      <w:r w:rsidRPr="00335900">
        <w:rPr>
          <w:rFonts w:eastAsia="Times New Roman" w:cstheme="minorHAnsi"/>
          <w:sz w:val="24"/>
          <w:szCs w:val="24"/>
          <w:lang w:eastAsia="en-GB"/>
        </w:rPr>
        <w:br/>
        <w:t> </w:t>
      </w:r>
      <w:r w:rsidRPr="00335900">
        <w:rPr>
          <w:rFonts w:eastAsia="Times New Roman" w:cstheme="minorHAnsi"/>
          <w:sz w:val="24"/>
          <w:szCs w:val="24"/>
          <w:lang w:eastAsia="en-GB"/>
        </w:rPr>
        <w:br/>
        <w:t>We have started to identify the neighbourhood area and are consulting on it.</w:t>
      </w:r>
      <w:r w:rsidRPr="00335900">
        <w:rPr>
          <w:rFonts w:eastAsia="Times New Roman" w:cstheme="minorHAnsi"/>
          <w:sz w:val="24"/>
          <w:szCs w:val="24"/>
          <w:lang w:eastAsia="en-GB"/>
        </w:rPr>
        <w:br/>
        <w:t> </w:t>
      </w:r>
      <w:r w:rsidRPr="00335900">
        <w:rPr>
          <w:rFonts w:eastAsia="Times New Roman" w:cstheme="minorHAnsi"/>
          <w:sz w:val="24"/>
          <w:szCs w:val="24"/>
          <w:lang w:eastAsia="en-GB"/>
        </w:rPr>
        <w:br/>
        <w:t>Once the formal application is submitted to Lewisham and Greenwich Local Authorities they have 20 weeks to complete the process.</w:t>
      </w:r>
      <w:r w:rsidRPr="00335900">
        <w:rPr>
          <w:rFonts w:eastAsia="Times New Roman" w:cstheme="minorHAnsi"/>
          <w:sz w:val="24"/>
          <w:szCs w:val="24"/>
          <w:lang w:eastAsia="en-GB"/>
        </w:rPr>
        <w:br/>
        <w:t> </w:t>
      </w:r>
      <w:r w:rsidRPr="00335900">
        <w:rPr>
          <w:rFonts w:eastAsia="Times New Roman" w:cstheme="minorHAnsi"/>
          <w:sz w:val="24"/>
          <w:szCs w:val="24"/>
          <w:lang w:eastAsia="en-GB"/>
        </w:rPr>
        <w:br/>
        <w:t>Here are some milestones to set up a forum:</w:t>
      </w:r>
      <w:r w:rsidRPr="00335900">
        <w:rPr>
          <w:rFonts w:eastAsia="Times New Roman" w:cstheme="minorHAnsi"/>
          <w:sz w:val="24"/>
          <w:szCs w:val="24"/>
          <w:lang w:eastAsia="en-GB"/>
        </w:rPr>
        <w:br/>
        <w:t> </w:t>
      </w:r>
      <w:r w:rsidRPr="00335900">
        <w:rPr>
          <w:rFonts w:eastAsia="Times New Roman" w:cstheme="minorHAnsi"/>
          <w:sz w:val="24"/>
          <w:szCs w:val="24"/>
          <w:lang w:eastAsia="en-GB"/>
        </w:rPr>
        <w:br/>
      </w:r>
      <w:r w:rsidRPr="00335900">
        <w:rPr>
          <w:rFonts w:eastAsia="Times New Roman" w:cstheme="minorHAnsi"/>
          <w:b/>
          <w:bCs/>
          <w:sz w:val="24"/>
          <w:szCs w:val="24"/>
          <w:lang w:eastAsia="en-GB"/>
        </w:rPr>
        <w:t xml:space="preserve">Neighbourhood area </w:t>
      </w:r>
      <w:r w:rsidRPr="00335900">
        <w:rPr>
          <w:rFonts w:eastAsia="Times New Roman" w:cstheme="minorHAnsi"/>
          <w:sz w:val="24"/>
          <w:szCs w:val="24"/>
          <w:lang w:eastAsia="en-GB"/>
        </w:rPr>
        <w:br/>
        <w:t>Consult on and determine Neighbourhood Area, Submit Neighbourhood Area application</w:t>
      </w:r>
      <w:r w:rsidRPr="00335900">
        <w:rPr>
          <w:rFonts w:eastAsia="Times New Roman" w:cstheme="minorHAnsi"/>
          <w:sz w:val="24"/>
          <w:szCs w:val="24"/>
          <w:lang w:eastAsia="en-GB"/>
        </w:rPr>
        <w:br/>
      </w:r>
      <w:r w:rsidRPr="00335900">
        <w:rPr>
          <w:rFonts w:eastAsia="Times New Roman" w:cstheme="minorHAnsi"/>
          <w:sz w:val="24"/>
          <w:szCs w:val="24"/>
          <w:lang w:eastAsia="en-GB"/>
        </w:rPr>
        <w:lastRenderedPageBreak/>
        <w:t>Local Authority to Consultation on Neighbourhood Area  (6 weeks)</w:t>
      </w:r>
      <w:r w:rsidRPr="00335900">
        <w:rPr>
          <w:rFonts w:eastAsia="Times New Roman" w:cstheme="minorHAnsi"/>
          <w:sz w:val="24"/>
          <w:szCs w:val="24"/>
          <w:lang w:eastAsia="en-GB"/>
        </w:rPr>
        <w:br/>
        <w:t>Decision on Neighbourhood Area (within 20 weeks)</w:t>
      </w:r>
      <w:r w:rsidRPr="00335900">
        <w:rPr>
          <w:rFonts w:eastAsia="Times New Roman" w:cstheme="minorHAnsi"/>
          <w:sz w:val="24"/>
          <w:szCs w:val="24"/>
          <w:lang w:eastAsia="en-GB"/>
        </w:rPr>
        <w:br/>
        <w:t> </w:t>
      </w:r>
      <w:r w:rsidRPr="00335900">
        <w:rPr>
          <w:rFonts w:eastAsia="Times New Roman" w:cstheme="minorHAnsi"/>
          <w:sz w:val="24"/>
          <w:szCs w:val="24"/>
          <w:lang w:eastAsia="en-GB"/>
        </w:rPr>
        <w:br/>
      </w:r>
      <w:r w:rsidRPr="00335900">
        <w:rPr>
          <w:rFonts w:eastAsia="Times New Roman" w:cstheme="minorHAnsi"/>
          <w:b/>
          <w:bCs/>
          <w:sz w:val="24"/>
          <w:szCs w:val="24"/>
          <w:lang w:eastAsia="en-GB"/>
        </w:rPr>
        <w:t xml:space="preserve">Neighbourhood forum </w:t>
      </w:r>
      <w:r w:rsidRPr="00335900">
        <w:rPr>
          <w:rFonts w:eastAsia="Times New Roman" w:cstheme="minorHAnsi"/>
          <w:sz w:val="24"/>
          <w:szCs w:val="24"/>
          <w:lang w:eastAsia="en-GB"/>
        </w:rPr>
        <w:br/>
        <w:t>Set up and promote Neighbourhood Forum, Submit forum proposal to Local Planning Authority</w:t>
      </w:r>
      <w:r w:rsidRPr="00335900">
        <w:rPr>
          <w:rFonts w:eastAsia="Times New Roman" w:cstheme="minorHAnsi"/>
          <w:sz w:val="24"/>
          <w:szCs w:val="24"/>
          <w:lang w:eastAsia="en-GB"/>
        </w:rPr>
        <w:br/>
        <w:t>Local Authority to consult on Neighbourhood Forum     (6 weeks)</w:t>
      </w:r>
      <w:r w:rsidRPr="00335900">
        <w:rPr>
          <w:rFonts w:eastAsia="Times New Roman" w:cstheme="minorHAnsi"/>
          <w:sz w:val="24"/>
          <w:szCs w:val="24"/>
          <w:lang w:eastAsia="en-GB"/>
        </w:rPr>
        <w:br/>
        <w:t>Decision on Neighbourhood Forum by Local Planning Authority (within 20 weeks)</w:t>
      </w:r>
      <w:r w:rsidRPr="00335900">
        <w:rPr>
          <w:rFonts w:eastAsia="Times New Roman" w:cstheme="minorHAnsi"/>
          <w:sz w:val="24"/>
          <w:szCs w:val="24"/>
          <w:lang w:eastAsia="en-GB"/>
        </w:rPr>
        <w:br/>
        <w:t> </w:t>
      </w:r>
      <w:r w:rsidRPr="00335900">
        <w:rPr>
          <w:rFonts w:eastAsia="Times New Roman" w:cstheme="minorHAnsi"/>
          <w:sz w:val="24"/>
          <w:szCs w:val="24"/>
          <w:lang w:eastAsia="en-GB"/>
        </w:rPr>
        <w:br/>
      </w:r>
      <w:r w:rsidRPr="00335900">
        <w:rPr>
          <w:rFonts w:eastAsia="Times New Roman" w:cstheme="minorHAnsi"/>
          <w:b/>
          <w:bCs/>
          <w:sz w:val="24"/>
          <w:szCs w:val="24"/>
          <w:lang w:eastAsia="en-GB"/>
        </w:rPr>
        <w:t>Community engagement and involvement</w:t>
      </w:r>
      <w:r w:rsidRPr="00335900">
        <w:rPr>
          <w:rFonts w:eastAsia="Times New Roman" w:cstheme="minorHAnsi"/>
          <w:sz w:val="24"/>
          <w:szCs w:val="24"/>
          <w:lang w:eastAsia="en-GB"/>
        </w:rPr>
        <w:br/>
        <w:t>Publicity, Engage local partners, Pre-submission consultation,</w:t>
      </w:r>
      <w:r w:rsidRPr="00335900">
        <w:rPr>
          <w:rFonts w:eastAsia="Times New Roman" w:cstheme="minorHAnsi"/>
          <w:sz w:val="24"/>
          <w:szCs w:val="24"/>
          <w:lang w:eastAsia="en-GB"/>
        </w:rPr>
        <w:br/>
        <w:t> </w:t>
      </w:r>
      <w:r w:rsidRPr="00335900">
        <w:rPr>
          <w:rFonts w:eastAsia="Times New Roman" w:cstheme="minorHAnsi"/>
          <w:sz w:val="24"/>
          <w:szCs w:val="24"/>
          <w:lang w:eastAsia="en-GB"/>
        </w:rPr>
        <w:br/>
      </w:r>
      <w:r w:rsidRPr="00335900">
        <w:rPr>
          <w:rFonts w:eastAsia="Times New Roman" w:cstheme="minorHAnsi"/>
          <w:b/>
          <w:bCs/>
          <w:sz w:val="24"/>
          <w:szCs w:val="24"/>
          <w:lang w:eastAsia="en-GB"/>
        </w:rPr>
        <w:t>Independent examination</w:t>
      </w:r>
      <w:r w:rsidRPr="00335900">
        <w:rPr>
          <w:rFonts w:eastAsia="Times New Roman" w:cstheme="minorHAnsi"/>
          <w:sz w:val="24"/>
          <w:szCs w:val="24"/>
          <w:lang w:eastAsia="en-GB"/>
        </w:rPr>
        <w:br/>
        <w:t>Local planning Authority appoints examiner, Examination, Examiners report published</w:t>
      </w:r>
      <w:r w:rsidRPr="00335900">
        <w:rPr>
          <w:rFonts w:eastAsia="Times New Roman" w:cstheme="minorHAnsi"/>
          <w:sz w:val="24"/>
          <w:szCs w:val="24"/>
          <w:lang w:eastAsia="en-GB"/>
        </w:rPr>
        <w:br/>
        <w:t> </w:t>
      </w:r>
      <w:r w:rsidRPr="00335900">
        <w:rPr>
          <w:rFonts w:eastAsia="Times New Roman" w:cstheme="minorHAnsi"/>
          <w:sz w:val="24"/>
          <w:szCs w:val="24"/>
          <w:lang w:eastAsia="en-GB"/>
        </w:rPr>
        <w:br/>
      </w:r>
      <w:r w:rsidRPr="00335900">
        <w:rPr>
          <w:rFonts w:eastAsia="Times New Roman" w:cstheme="minorHAnsi"/>
          <w:b/>
          <w:bCs/>
          <w:sz w:val="24"/>
          <w:szCs w:val="24"/>
          <w:lang w:eastAsia="en-GB"/>
        </w:rPr>
        <w:t>Referendum</w:t>
      </w:r>
      <w:r w:rsidRPr="00335900">
        <w:rPr>
          <w:rFonts w:eastAsia="Times New Roman" w:cstheme="minorHAnsi"/>
          <w:sz w:val="24"/>
          <w:szCs w:val="24"/>
          <w:lang w:eastAsia="en-GB"/>
        </w:rPr>
        <w:br/>
        <w:t>Publication of pre-Referendum information and documents, Referendum</w:t>
      </w:r>
      <w:r w:rsidRPr="00335900">
        <w:rPr>
          <w:rFonts w:eastAsia="Times New Roman" w:cstheme="minorHAnsi"/>
          <w:sz w:val="24"/>
          <w:szCs w:val="24"/>
          <w:lang w:eastAsia="en-GB"/>
        </w:rPr>
        <w:br/>
        <w:t>Publication of Referendum decision, Neighbourhood plan is ‘made’</w:t>
      </w:r>
      <w:r w:rsidRPr="00335900">
        <w:rPr>
          <w:rFonts w:eastAsia="Times New Roman" w:cstheme="minorHAnsi"/>
          <w:sz w:val="24"/>
          <w:szCs w:val="24"/>
          <w:lang w:eastAsia="en-GB"/>
        </w:rPr>
        <w:br/>
        <w:t> </w:t>
      </w:r>
      <w:r w:rsidRPr="00335900">
        <w:rPr>
          <w:rFonts w:eastAsia="Times New Roman" w:cstheme="minorHAnsi"/>
          <w:sz w:val="24"/>
          <w:szCs w:val="24"/>
          <w:lang w:eastAsia="en-GB"/>
        </w:rPr>
        <w:br/>
      </w:r>
      <w:r w:rsidRPr="00335900">
        <w:rPr>
          <w:rFonts w:eastAsia="Times New Roman" w:cstheme="minorHAnsi"/>
          <w:sz w:val="24"/>
          <w:szCs w:val="24"/>
          <w:u w:val="single"/>
          <w:lang w:eastAsia="en-GB"/>
        </w:rPr>
        <w:t>Next Step: Have the area Recognised</w:t>
      </w:r>
      <w:r w:rsidRPr="00335900">
        <w:rPr>
          <w:rFonts w:eastAsia="Times New Roman" w:cstheme="minorHAnsi"/>
          <w:sz w:val="24"/>
          <w:szCs w:val="24"/>
          <w:lang w:eastAsia="en-GB"/>
        </w:rPr>
        <w:br/>
        <w:t>Consultation to date:</w:t>
      </w:r>
    </w:p>
    <w:p w:rsidR="00335900" w:rsidRDefault="00335900" w:rsidP="00335900">
      <w:pPr>
        <w:spacing w:after="0" w:line="240" w:lineRule="auto"/>
        <w:rPr>
          <w:rFonts w:eastAsia="Times New Roman" w:cstheme="minorHAnsi"/>
          <w:sz w:val="24"/>
          <w:szCs w:val="24"/>
          <w:lang w:eastAsia="en-GB"/>
        </w:rPr>
      </w:pPr>
      <w:r>
        <w:rPr>
          <w:rFonts w:eastAsia="Times New Roman" w:cstheme="minorHAnsi"/>
          <w:sz w:val="24"/>
          <w:szCs w:val="24"/>
          <w:lang w:eastAsia="en-GB"/>
        </w:rPr>
        <w:t>Meetings:</w:t>
      </w:r>
    </w:p>
    <w:p w:rsidR="00335900" w:rsidRDefault="00335900" w:rsidP="00335900">
      <w:pPr>
        <w:pStyle w:val="ListParagraph"/>
        <w:numPr>
          <w:ilvl w:val="0"/>
          <w:numId w:val="22"/>
        </w:numPr>
        <w:spacing w:after="0" w:line="240" w:lineRule="auto"/>
        <w:rPr>
          <w:rFonts w:eastAsia="Times New Roman" w:cstheme="minorHAnsi"/>
          <w:sz w:val="24"/>
          <w:szCs w:val="24"/>
          <w:lang w:eastAsia="en-GB"/>
        </w:rPr>
      </w:pPr>
      <w:r w:rsidRPr="00335900">
        <w:rPr>
          <w:rFonts w:eastAsia="Times New Roman" w:cstheme="minorHAnsi"/>
          <w:sz w:val="24"/>
          <w:szCs w:val="24"/>
          <w:lang w:eastAsia="en-GB"/>
        </w:rPr>
        <w:t>26 local groups invited plus councillors. 53 people from 18 groups came. Asked for feedback on map – majority chose cross-ward and borough</w:t>
      </w:r>
    </w:p>
    <w:p w:rsidR="00335900" w:rsidRPr="00335900" w:rsidRDefault="00335900" w:rsidP="00335900">
      <w:pPr>
        <w:pStyle w:val="ListParagraph"/>
        <w:numPr>
          <w:ilvl w:val="0"/>
          <w:numId w:val="22"/>
        </w:numPr>
        <w:spacing w:after="0" w:line="240" w:lineRule="auto"/>
        <w:rPr>
          <w:rFonts w:eastAsia="Times New Roman" w:cstheme="minorHAnsi"/>
          <w:sz w:val="24"/>
          <w:szCs w:val="24"/>
          <w:lang w:eastAsia="en-GB"/>
        </w:rPr>
      </w:pPr>
      <w:r w:rsidRPr="00335900">
        <w:rPr>
          <w:rFonts w:eastAsia="Times New Roman" w:cstheme="minorHAnsi"/>
          <w:sz w:val="24"/>
          <w:szCs w:val="24"/>
          <w:lang w:eastAsia="en-GB"/>
        </w:rPr>
        <w:t>Second meeting advertised through local groups and assembly – 59 came - majority favoured the forum and the proposed boundaries. However some points were raised which we’ve tried to address:</w:t>
      </w:r>
    </w:p>
    <w:p w:rsidR="00335900" w:rsidRPr="00335900" w:rsidRDefault="00335900" w:rsidP="00335900">
      <w:pPr>
        <w:numPr>
          <w:ilvl w:val="1"/>
          <w:numId w:val="21"/>
        </w:numPr>
        <w:spacing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 Going too far into/ must include all of Lee Green ward</w:t>
      </w:r>
    </w:p>
    <w:p w:rsidR="00335900" w:rsidRPr="00335900" w:rsidRDefault="00335900" w:rsidP="00335900">
      <w:pPr>
        <w:numPr>
          <w:ilvl w:val="1"/>
          <w:numId w:val="21"/>
        </w:numPr>
        <w:spacing w:before="100" w:beforeAutospacing="1" w:after="100" w:afterAutospacing="1" w:line="240" w:lineRule="auto"/>
        <w:rPr>
          <w:rFonts w:eastAsia="Times New Roman" w:cstheme="minorHAnsi"/>
          <w:sz w:val="24"/>
          <w:szCs w:val="24"/>
          <w:lang w:eastAsia="en-GB"/>
        </w:rPr>
      </w:pPr>
      <w:r w:rsidRPr="00335900">
        <w:rPr>
          <w:rFonts w:eastAsia="Times New Roman" w:cstheme="minorHAnsi"/>
          <w:sz w:val="24"/>
          <w:szCs w:val="24"/>
          <w:lang w:eastAsia="en-GB"/>
        </w:rPr>
        <w:t>Need to go further north towards Blackheath/don’t include Cator estate</w:t>
      </w:r>
    </w:p>
    <w:p w:rsidR="00335900" w:rsidRPr="00335900" w:rsidRDefault="00335900" w:rsidP="00335900">
      <w:pPr>
        <w:spacing w:after="0" w:line="240" w:lineRule="auto"/>
        <w:rPr>
          <w:rFonts w:eastAsia="Times New Roman" w:cstheme="minorHAnsi"/>
          <w:sz w:val="24"/>
          <w:szCs w:val="24"/>
          <w:lang w:eastAsia="en-GB"/>
        </w:rPr>
      </w:pPr>
      <w:r w:rsidRPr="00335900">
        <w:rPr>
          <w:rFonts w:eastAsia="Times New Roman" w:cstheme="minorHAnsi"/>
          <w:sz w:val="24"/>
          <w:szCs w:val="24"/>
          <w:lang w:eastAsia="en-GB"/>
        </w:rPr>
        <w:t>We have further consulted by walking the boundaries, and attending meetings of Blackheath Assembly, Hither Green Community Association, Sutcliffe &amp; Middle Park and Lee Green and Blackheath councillors, Lee Manor Society, Manor Park users, Local Plan group, Courtland Estate residents, Friends and Users of Manor House Library, Blackheath Society, Page Estate residents and Manor House Garden Festival and the Lee Green Assembly.</w:t>
      </w:r>
    </w:p>
    <w:p w:rsidR="00335900" w:rsidRPr="00335900" w:rsidRDefault="00335900" w:rsidP="00335900">
      <w:pPr>
        <w:spacing w:before="100" w:beforeAutospacing="1" w:after="100" w:afterAutospacing="1" w:line="240" w:lineRule="auto"/>
        <w:outlineLvl w:val="0"/>
        <w:rPr>
          <w:rFonts w:eastAsia="Times New Roman" w:cstheme="minorHAnsi"/>
          <w:b/>
          <w:bCs/>
          <w:kern w:val="36"/>
          <w:sz w:val="24"/>
          <w:szCs w:val="24"/>
          <w:lang w:eastAsia="en-GB"/>
        </w:rPr>
      </w:pPr>
      <w:r w:rsidRPr="00335900">
        <w:rPr>
          <w:rFonts w:eastAsia="Times New Roman" w:cstheme="minorHAnsi"/>
          <w:b/>
          <w:bCs/>
          <w:kern w:val="36"/>
          <w:sz w:val="24"/>
          <w:szCs w:val="24"/>
          <w:u w:val="single"/>
          <w:lang w:eastAsia="en-GB"/>
        </w:rPr>
        <w:t>Let us know if you want to find out more or get involved</w:t>
      </w:r>
    </w:p>
    <w:p w:rsidR="00C33DF2" w:rsidRPr="00335900" w:rsidRDefault="00C33DF2" w:rsidP="00C33DF2">
      <w:pPr>
        <w:pStyle w:val="NormalWeb"/>
        <w:kinsoku w:val="0"/>
        <w:overflowPunct w:val="0"/>
        <w:spacing w:before="154" w:beforeAutospacing="0" w:after="0" w:afterAutospacing="0"/>
        <w:textAlignment w:val="baseline"/>
        <w:rPr>
          <w:rFonts w:asciiTheme="minorHAnsi" w:hAnsiTheme="minorHAnsi" w:cstheme="minorHAnsi"/>
        </w:rPr>
      </w:pPr>
      <w:r w:rsidRPr="00335900">
        <w:rPr>
          <w:rFonts w:asciiTheme="minorHAnsi" w:eastAsiaTheme="minorEastAsia" w:hAnsiTheme="minorHAnsi" w:cstheme="minorHAnsi"/>
          <w:color w:val="000000" w:themeColor="text1"/>
          <w:kern w:val="24"/>
        </w:rPr>
        <w:t xml:space="preserve">1. </w:t>
      </w:r>
      <w:r w:rsidR="006F6579" w:rsidRPr="00335900">
        <w:rPr>
          <w:rFonts w:asciiTheme="minorHAnsi" w:eastAsiaTheme="minorEastAsia" w:hAnsiTheme="minorHAnsi" w:cstheme="minorHAnsi"/>
          <w:color w:val="000000" w:themeColor="text1"/>
          <w:kern w:val="24"/>
        </w:rPr>
        <w:t>Give us</w:t>
      </w:r>
      <w:r w:rsidRPr="00335900">
        <w:rPr>
          <w:rFonts w:asciiTheme="minorHAnsi" w:eastAsiaTheme="minorEastAsia" w:hAnsiTheme="minorHAnsi" w:cstheme="minorHAnsi"/>
          <w:color w:val="000000" w:themeColor="text1"/>
          <w:kern w:val="24"/>
        </w:rPr>
        <w:t xml:space="preserve"> your feedback </w:t>
      </w:r>
      <w:r w:rsidR="00335900" w:rsidRPr="00335900">
        <w:rPr>
          <w:rFonts w:asciiTheme="minorHAnsi" w:eastAsiaTheme="minorEastAsia" w:hAnsiTheme="minorHAnsi" w:cstheme="minorHAnsi"/>
          <w:color w:val="000000" w:themeColor="text1"/>
          <w:kern w:val="24"/>
        </w:rPr>
        <w:t>– email leeforum@outlook.com</w:t>
      </w:r>
    </w:p>
    <w:p w:rsidR="00C33DF2" w:rsidRPr="00335900" w:rsidRDefault="00C33DF2" w:rsidP="00C33DF2">
      <w:pPr>
        <w:pStyle w:val="NormalWeb"/>
        <w:kinsoku w:val="0"/>
        <w:overflowPunct w:val="0"/>
        <w:spacing w:before="154" w:beforeAutospacing="0" w:after="0" w:afterAutospacing="0"/>
        <w:textAlignment w:val="baseline"/>
        <w:rPr>
          <w:rFonts w:asciiTheme="minorHAnsi" w:hAnsiTheme="minorHAnsi" w:cstheme="minorHAnsi"/>
        </w:rPr>
      </w:pPr>
      <w:r w:rsidRPr="00335900">
        <w:rPr>
          <w:rFonts w:asciiTheme="minorHAnsi" w:eastAsiaTheme="minorEastAsia" w:hAnsiTheme="minorHAnsi" w:cstheme="minorHAnsi"/>
          <w:color w:val="000000" w:themeColor="text1"/>
          <w:kern w:val="24"/>
        </w:rPr>
        <w:t>2. Be informed via email, website, twitter, facebook, assemblies, local events, updates to amenity groups and assemblies</w:t>
      </w:r>
    </w:p>
    <w:p w:rsidR="00C33DF2" w:rsidRPr="00335900" w:rsidRDefault="00C33DF2" w:rsidP="00C33DF2">
      <w:pPr>
        <w:pStyle w:val="NormalWeb"/>
        <w:kinsoku w:val="0"/>
        <w:overflowPunct w:val="0"/>
        <w:spacing w:before="154" w:beforeAutospacing="0" w:after="0" w:afterAutospacing="0"/>
        <w:textAlignment w:val="baseline"/>
        <w:rPr>
          <w:rFonts w:asciiTheme="minorHAnsi" w:hAnsiTheme="minorHAnsi" w:cstheme="minorHAnsi"/>
        </w:rPr>
      </w:pPr>
      <w:r w:rsidRPr="00335900">
        <w:rPr>
          <w:rFonts w:asciiTheme="minorHAnsi" w:eastAsiaTheme="minorEastAsia" w:hAnsiTheme="minorHAnsi" w:cstheme="minorHAnsi"/>
          <w:color w:val="000000" w:themeColor="text1"/>
          <w:kern w:val="24"/>
        </w:rPr>
        <w:t xml:space="preserve">3. Email us </w:t>
      </w:r>
      <w:hyperlink r:id="rId7" w:history="1">
        <w:r w:rsidRPr="00335900">
          <w:rPr>
            <w:rStyle w:val="Hyperlink"/>
            <w:rFonts w:asciiTheme="minorHAnsi" w:eastAsiaTheme="minorEastAsia" w:hAnsiTheme="minorHAnsi" w:cstheme="minorHAnsi"/>
            <w:color w:val="000000" w:themeColor="text1"/>
            <w:kern w:val="24"/>
          </w:rPr>
          <w:t>leeforum@outlook.com</w:t>
        </w:r>
      </w:hyperlink>
    </w:p>
    <w:p w:rsidR="00C33DF2" w:rsidRPr="00335900" w:rsidRDefault="00C33DF2" w:rsidP="00C33DF2">
      <w:pPr>
        <w:pStyle w:val="NormalWeb"/>
        <w:kinsoku w:val="0"/>
        <w:overflowPunct w:val="0"/>
        <w:spacing w:before="154" w:beforeAutospacing="0" w:after="0" w:afterAutospacing="0"/>
        <w:textAlignment w:val="baseline"/>
        <w:rPr>
          <w:rFonts w:asciiTheme="minorHAnsi" w:hAnsiTheme="minorHAnsi" w:cstheme="minorHAnsi"/>
        </w:rPr>
      </w:pPr>
      <w:r w:rsidRPr="00335900">
        <w:rPr>
          <w:rFonts w:asciiTheme="minorHAnsi" w:eastAsiaTheme="minorEastAsia" w:hAnsiTheme="minorHAnsi" w:cstheme="minorHAnsi"/>
          <w:color w:val="000000" w:themeColor="text1"/>
          <w:kern w:val="24"/>
        </w:rPr>
        <w:t xml:space="preserve">4. Be a proposer </w:t>
      </w:r>
    </w:p>
    <w:p w:rsidR="00C33DF2" w:rsidRPr="00335900" w:rsidRDefault="00C33DF2" w:rsidP="00C33DF2">
      <w:pPr>
        <w:pStyle w:val="NormalWeb"/>
        <w:kinsoku w:val="0"/>
        <w:overflowPunct w:val="0"/>
        <w:spacing w:before="154" w:beforeAutospacing="0" w:after="0" w:afterAutospacing="0"/>
        <w:textAlignment w:val="baseline"/>
        <w:rPr>
          <w:rFonts w:asciiTheme="minorHAnsi" w:hAnsiTheme="minorHAnsi" w:cstheme="minorHAnsi"/>
        </w:rPr>
      </w:pPr>
      <w:r w:rsidRPr="00335900">
        <w:rPr>
          <w:rFonts w:asciiTheme="minorHAnsi" w:eastAsiaTheme="minorEastAsia" w:hAnsiTheme="minorHAnsi" w:cstheme="minorHAnsi"/>
          <w:color w:val="000000" w:themeColor="text1"/>
          <w:kern w:val="24"/>
        </w:rPr>
        <w:t>6. Be a member of the steering group</w:t>
      </w:r>
    </w:p>
    <w:p w:rsidR="00C33DF2" w:rsidRPr="00335900" w:rsidRDefault="00C33DF2" w:rsidP="00C33DF2">
      <w:pPr>
        <w:pStyle w:val="NormalWeb"/>
        <w:kinsoku w:val="0"/>
        <w:overflowPunct w:val="0"/>
        <w:spacing w:before="154" w:beforeAutospacing="0" w:after="0" w:afterAutospacing="0"/>
        <w:textAlignment w:val="baseline"/>
        <w:rPr>
          <w:rFonts w:asciiTheme="minorHAnsi" w:hAnsiTheme="minorHAnsi" w:cstheme="minorHAnsi"/>
        </w:rPr>
      </w:pPr>
      <w:r w:rsidRPr="00335900">
        <w:rPr>
          <w:rFonts w:asciiTheme="minorHAnsi" w:eastAsiaTheme="minorEastAsia" w:hAnsiTheme="minorHAnsi" w:cstheme="minorHAnsi"/>
          <w:color w:val="000000" w:themeColor="text1"/>
          <w:kern w:val="24"/>
        </w:rPr>
        <w:t>To find out more: www.mycommunity.org.uk</w:t>
      </w:r>
    </w:p>
    <w:p w:rsidR="00F031F8" w:rsidRPr="00335900" w:rsidRDefault="00F031F8" w:rsidP="00F031F8">
      <w:pPr>
        <w:spacing w:after="0" w:line="240" w:lineRule="auto"/>
        <w:rPr>
          <w:rFonts w:eastAsia="Times New Roman" w:cstheme="minorHAnsi"/>
          <w:sz w:val="24"/>
          <w:szCs w:val="24"/>
          <w:lang w:eastAsia="en-GB"/>
        </w:rPr>
      </w:pPr>
      <w:r w:rsidRPr="00335900">
        <w:rPr>
          <w:rFonts w:eastAsia="Times New Roman" w:cstheme="minorHAnsi"/>
          <w:sz w:val="24"/>
          <w:szCs w:val="24"/>
          <w:lang w:eastAsia="en-GB"/>
        </w:rPr>
        <w:lastRenderedPageBreak/>
        <w:br/>
      </w:r>
    </w:p>
    <w:p w:rsidR="00F031F8" w:rsidRPr="00335900" w:rsidRDefault="00F031F8" w:rsidP="00F031F8">
      <w:pPr>
        <w:spacing w:after="0" w:line="240" w:lineRule="auto"/>
        <w:rPr>
          <w:rFonts w:eastAsia="Times New Roman" w:cstheme="minorHAnsi"/>
          <w:sz w:val="24"/>
          <w:szCs w:val="24"/>
          <w:lang w:eastAsia="en-GB"/>
        </w:rPr>
      </w:pPr>
      <w:r w:rsidRPr="00335900">
        <w:rPr>
          <w:rFonts w:eastAsia="Times New Roman" w:cstheme="minorHAnsi"/>
          <w:sz w:val="24"/>
          <w:szCs w:val="24"/>
          <w:lang w:eastAsia="en-GB"/>
        </w:rPr>
        <w:t> </w:t>
      </w:r>
    </w:p>
    <w:p w:rsidR="00F031F8" w:rsidRPr="00335900" w:rsidRDefault="00F031F8" w:rsidP="00F031F8">
      <w:pPr>
        <w:spacing w:after="0" w:line="240" w:lineRule="auto"/>
        <w:rPr>
          <w:rFonts w:eastAsia="Times New Roman" w:cstheme="minorHAnsi"/>
          <w:sz w:val="24"/>
          <w:szCs w:val="24"/>
          <w:lang w:eastAsia="en-GB"/>
        </w:rPr>
      </w:pPr>
    </w:p>
    <w:p w:rsidR="00F031F8" w:rsidRPr="00335900" w:rsidRDefault="00F031F8" w:rsidP="00F031F8">
      <w:pPr>
        <w:spacing w:after="0" w:line="240" w:lineRule="auto"/>
        <w:rPr>
          <w:rFonts w:eastAsia="Times New Roman" w:cstheme="minorHAnsi"/>
          <w:sz w:val="24"/>
          <w:szCs w:val="24"/>
          <w:lang w:eastAsia="en-GB"/>
        </w:rPr>
      </w:pPr>
    </w:p>
    <w:p w:rsidR="00F031F8" w:rsidRPr="00335900" w:rsidRDefault="00F031F8" w:rsidP="00F031F8">
      <w:pPr>
        <w:spacing w:after="0" w:line="240" w:lineRule="auto"/>
        <w:rPr>
          <w:rFonts w:eastAsia="Times New Roman" w:cstheme="minorHAnsi"/>
          <w:sz w:val="24"/>
          <w:szCs w:val="24"/>
          <w:lang w:eastAsia="en-GB"/>
        </w:rPr>
      </w:pPr>
      <w:r w:rsidRPr="00335900">
        <w:rPr>
          <w:rFonts w:eastAsia="Times New Roman" w:cstheme="minorHAnsi"/>
          <w:color w:val="FF0000"/>
          <w:sz w:val="24"/>
          <w:szCs w:val="24"/>
          <w:lang w:eastAsia="en-GB"/>
        </w:rPr>
        <w:t> </w:t>
      </w:r>
    </w:p>
    <w:sectPr w:rsidR="00F031F8" w:rsidRPr="00335900" w:rsidSect="00335900">
      <w:footerReference w:type="default" r:id="rId8"/>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56E" w:rsidRDefault="00BF656E" w:rsidP="006C428B">
      <w:pPr>
        <w:spacing w:after="0" w:line="240" w:lineRule="auto"/>
      </w:pPr>
      <w:r>
        <w:separator/>
      </w:r>
    </w:p>
  </w:endnote>
  <w:endnote w:type="continuationSeparator" w:id="0">
    <w:p w:rsidR="00BF656E" w:rsidRDefault="00BF656E" w:rsidP="006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304010"/>
      <w:docPartObj>
        <w:docPartGallery w:val="Page Numbers (Bottom of Page)"/>
        <w:docPartUnique/>
      </w:docPartObj>
    </w:sdtPr>
    <w:sdtEndPr/>
    <w:sdtContent>
      <w:p w:rsidR="006C428B" w:rsidRDefault="00BF656E">
        <w:pPr>
          <w:pStyle w:val="Footer"/>
          <w:jc w:val="right"/>
        </w:pPr>
        <w:r>
          <w:fldChar w:fldCharType="begin"/>
        </w:r>
        <w:r>
          <w:instrText xml:space="preserve"> PAGE   \* MERGEFORMAT </w:instrText>
        </w:r>
        <w:r>
          <w:fldChar w:fldCharType="separate"/>
        </w:r>
        <w:r w:rsidR="00CB3749">
          <w:rPr>
            <w:noProof/>
          </w:rPr>
          <w:t>5</w:t>
        </w:r>
        <w:r>
          <w:rPr>
            <w:noProof/>
          </w:rPr>
          <w:fldChar w:fldCharType="end"/>
        </w:r>
      </w:p>
    </w:sdtContent>
  </w:sdt>
  <w:p w:rsidR="006C428B" w:rsidRDefault="006C4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56E" w:rsidRDefault="00BF656E" w:rsidP="006C428B">
      <w:pPr>
        <w:spacing w:after="0" w:line="240" w:lineRule="auto"/>
      </w:pPr>
      <w:r>
        <w:separator/>
      </w:r>
    </w:p>
  </w:footnote>
  <w:footnote w:type="continuationSeparator" w:id="0">
    <w:p w:rsidR="00BF656E" w:rsidRDefault="00BF656E" w:rsidP="006C4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A17AA"/>
    <w:multiLevelType w:val="hybridMultilevel"/>
    <w:tmpl w:val="F970D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CD24AA"/>
    <w:multiLevelType w:val="multilevel"/>
    <w:tmpl w:val="7C82F0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5FF5007"/>
    <w:multiLevelType w:val="multilevel"/>
    <w:tmpl w:val="BABC4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582518"/>
    <w:multiLevelType w:val="multilevel"/>
    <w:tmpl w:val="73D06A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B9F392A"/>
    <w:multiLevelType w:val="multilevel"/>
    <w:tmpl w:val="819247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9314453"/>
    <w:multiLevelType w:val="multilevel"/>
    <w:tmpl w:val="CB5AC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1C6AB0"/>
    <w:multiLevelType w:val="multilevel"/>
    <w:tmpl w:val="43022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7E7436"/>
    <w:multiLevelType w:val="multilevel"/>
    <w:tmpl w:val="F95C0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3579D2"/>
    <w:multiLevelType w:val="multilevel"/>
    <w:tmpl w:val="632047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26E650A"/>
    <w:multiLevelType w:val="multilevel"/>
    <w:tmpl w:val="F8F8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3A4AF3"/>
    <w:multiLevelType w:val="multilevel"/>
    <w:tmpl w:val="02E2E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3A5C46"/>
    <w:multiLevelType w:val="multilevel"/>
    <w:tmpl w:val="5910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637A9D"/>
    <w:multiLevelType w:val="multilevel"/>
    <w:tmpl w:val="63B6D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F60887"/>
    <w:multiLevelType w:val="multilevel"/>
    <w:tmpl w:val="BF4C432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398587C"/>
    <w:multiLevelType w:val="multilevel"/>
    <w:tmpl w:val="9C920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FD7C1B"/>
    <w:multiLevelType w:val="multilevel"/>
    <w:tmpl w:val="FAD45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FB5459"/>
    <w:multiLevelType w:val="multilevel"/>
    <w:tmpl w:val="4EB4D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6D5E0D"/>
    <w:multiLevelType w:val="multilevel"/>
    <w:tmpl w:val="DC18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6B250A"/>
    <w:multiLevelType w:val="multilevel"/>
    <w:tmpl w:val="79623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5"/>
  </w:num>
  <w:num w:numId="3">
    <w:abstractNumId w:val="14"/>
  </w:num>
  <w:num w:numId="4">
    <w:abstractNumId w:val="1"/>
  </w:num>
  <w:num w:numId="5">
    <w:abstractNumId w:val="12"/>
    <w:lvlOverride w:ilvl="0">
      <w:startOverride w:val="2"/>
    </w:lvlOverride>
  </w:num>
  <w:num w:numId="6">
    <w:abstractNumId w:val="12"/>
    <w:lvlOverride w:ilvl="0">
      <w:startOverride w:val="3"/>
    </w:lvlOverride>
  </w:num>
  <w:num w:numId="7">
    <w:abstractNumId w:val="12"/>
    <w:lvlOverride w:ilvl="0">
      <w:startOverride w:val="4"/>
    </w:lvlOverride>
  </w:num>
  <w:num w:numId="8">
    <w:abstractNumId w:val="12"/>
    <w:lvlOverride w:ilvl="0">
      <w:startOverride w:val="5"/>
    </w:lvlOverride>
  </w:num>
  <w:num w:numId="9">
    <w:abstractNumId w:val="2"/>
  </w:num>
  <w:num w:numId="10">
    <w:abstractNumId w:val="5"/>
  </w:num>
  <w:num w:numId="11">
    <w:abstractNumId w:val="3"/>
  </w:num>
  <w:num w:numId="12">
    <w:abstractNumId w:val="18"/>
  </w:num>
  <w:num w:numId="13">
    <w:abstractNumId w:val="8"/>
  </w:num>
  <w:num w:numId="14">
    <w:abstractNumId w:val="6"/>
    <w:lvlOverride w:ilvl="0">
      <w:startOverride w:val="2"/>
    </w:lvlOverride>
  </w:num>
  <w:num w:numId="15">
    <w:abstractNumId w:val="17"/>
  </w:num>
  <w:num w:numId="16">
    <w:abstractNumId w:val="11"/>
  </w:num>
  <w:num w:numId="17">
    <w:abstractNumId w:val="10"/>
  </w:num>
  <w:num w:numId="18">
    <w:abstractNumId w:val="9"/>
  </w:num>
  <w:num w:numId="19">
    <w:abstractNumId w:val="4"/>
  </w:num>
  <w:num w:numId="20">
    <w:abstractNumId w:val="16"/>
  </w:num>
  <w:num w:numId="21">
    <w:abstractNumId w:val="13"/>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F8"/>
    <w:rsid w:val="0000691A"/>
    <w:rsid w:val="00076DA9"/>
    <w:rsid w:val="000C3EAE"/>
    <w:rsid w:val="000D6730"/>
    <w:rsid w:val="00111072"/>
    <w:rsid w:val="0014309A"/>
    <w:rsid w:val="0015183E"/>
    <w:rsid w:val="00187811"/>
    <w:rsid w:val="002236B4"/>
    <w:rsid w:val="002E7B77"/>
    <w:rsid w:val="0032343E"/>
    <w:rsid w:val="00335900"/>
    <w:rsid w:val="0035763C"/>
    <w:rsid w:val="0036679C"/>
    <w:rsid w:val="003A1B88"/>
    <w:rsid w:val="0041184C"/>
    <w:rsid w:val="00431394"/>
    <w:rsid w:val="00480ACC"/>
    <w:rsid w:val="00480BBF"/>
    <w:rsid w:val="0049120C"/>
    <w:rsid w:val="004A1042"/>
    <w:rsid w:val="004A68EF"/>
    <w:rsid w:val="004B7508"/>
    <w:rsid w:val="004C741B"/>
    <w:rsid w:val="004D3EF2"/>
    <w:rsid w:val="0055465E"/>
    <w:rsid w:val="005D6312"/>
    <w:rsid w:val="006749CC"/>
    <w:rsid w:val="006C2518"/>
    <w:rsid w:val="006C428B"/>
    <w:rsid w:val="006F6579"/>
    <w:rsid w:val="0070667D"/>
    <w:rsid w:val="00727049"/>
    <w:rsid w:val="0073395C"/>
    <w:rsid w:val="0077476B"/>
    <w:rsid w:val="00783849"/>
    <w:rsid w:val="007D5003"/>
    <w:rsid w:val="008C3875"/>
    <w:rsid w:val="00932F5A"/>
    <w:rsid w:val="00945454"/>
    <w:rsid w:val="00983C8F"/>
    <w:rsid w:val="009C5AEE"/>
    <w:rsid w:val="009F3031"/>
    <w:rsid w:val="00A858D0"/>
    <w:rsid w:val="00A91F14"/>
    <w:rsid w:val="00AA79F1"/>
    <w:rsid w:val="00AD328F"/>
    <w:rsid w:val="00BD4EF3"/>
    <w:rsid w:val="00BF656E"/>
    <w:rsid w:val="00C21D0F"/>
    <w:rsid w:val="00C33DF2"/>
    <w:rsid w:val="00C82B3A"/>
    <w:rsid w:val="00C97E43"/>
    <w:rsid w:val="00CB3749"/>
    <w:rsid w:val="00CB642F"/>
    <w:rsid w:val="00D276B8"/>
    <w:rsid w:val="00DF4209"/>
    <w:rsid w:val="00E00716"/>
    <w:rsid w:val="00E14DDA"/>
    <w:rsid w:val="00E6621C"/>
    <w:rsid w:val="00EA3D83"/>
    <w:rsid w:val="00EF0491"/>
    <w:rsid w:val="00F031F8"/>
    <w:rsid w:val="00F968CB"/>
    <w:rsid w:val="00FA6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719A1-9924-4B22-960F-5A0F3992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491"/>
  </w:style>
  <w:style w:type="paragraph" w:styleId="Heading1">
    <w:name w:val="heading 1"/>
    <w:basedOn w:val="Normal"/>
    <w:link w:val="Heading1Char"/>
    <w:uiPriority w:val="9"/>
    <w:qFormat/>
    <w:rsid w:val="003359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1F8"/>
    <w:pPr>
      <w:ind w:left="720"/>
      <w:contextualSpacing/>
    </w:pPr>
  </w:style>
  <w:style w:type="paragraph" w:styleId="NormalWeb">
    <w:name w:val="Normal (Web)"/>
    <w:basedOn w:val="Normal"/>
    <w:uiPriority w:val="99"/>
    <w:semiHidden/>
    <w:unhideWhenUsed/>
    <w:rsid w:val="00C82B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C82B3A"/>
  </w:style>
  <w:style w:type="character" w:customStyle="1" w:styleId="apple-converted-space">
    <w:name w:val="apple-converted-space"/>
    <w:basedOn w:val="DefaultParagraphFont"/>
    <w:rsid w:val="00C82B3A"/>
  </w:style>
  <w:style w:type="character" w:styleId="Hyperlink">
    <w:name w:val="Hyperlink"/>
    <w:basedOn w:val="DefaultParagraphFont"/>
    <w:uiPriority w:val="99"/>
    <w:semiHidden/>
    <w:unhideWhenUsed/>
    <w:rsid w:val="00C33DF2"/>
    <w:rPr>
      <w:color w:val="0000FF"/>
      <w:u w:val="single"/>
    </w:rPr>
  </w:style>
  <w:style w:type="paragraph" w:styleId="Header">
    <w:name w:val="header"/>
    <w:basedOn w:val="Normal"/>
    <w:link w:val="HeaderChar"/>
    <w:uiPriority w:val="99"/>
    <w:semiHidden/>
    <w:unhideWhenUsed/>
    <w:rsid w:val="006C42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428B"/>
  </w:style>
  <w:style w:type="paragraph" w:styleId="Footer">
    <w:name w:val="footer"/>
    <w:basedOn w:val="Normal"/>
    <w:link w:val="FooterChar"/>
    <w:uiPriority w:val="99"/>
    <w:unhideWhenUsed/>
    <w:rsid w:val="006C4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28B"/>
  </w:style>
  <w:style w:type="character" w:customStyle="1" w:styleId="Heading1Char">
    <w:name w:val="Heading 1 Char"/>
    <w:basedOn w:val="DefaultParagraphFont"/>
    <w:link w:val="Heading1"/>
    <w:uiPriority w:val="9"/>
    <w:rsid w:val="00335900"/>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335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6125">
      <w:bodyDiv w:val="1"/>
      <w:marLeft w:val="0"/>
      <w:marRight w:val="0"/>
      <w:marTop w:val="0"/>
      <w:marBottom w:val="0"/>
      <w:divBdr>
        <w:top w:val="none" w:sz="0" w:space="0" w:color="auto"/>
        <w:left w:val="none" w:sz="0" w:space="0" w:color="auto"/>
        <w:bottom w:val="none" w:sz="0" w:space="0" w:color="auto"/>
        <w:right w:val="none" w:sz="0" w:space="0" w:color="auto"/>
      </w:divBdr>
      <w:divsChild>
        <w:div w:id="1884174085">
          <w:marLeft w:val="0"/>
          <w:marRight w:val="0"/>
          <w:marTop w:val="0"/>
          <w:marBottom w:val="0"/>
          <w:divBdr>
            <w:top w:val="none" w:sz="0" w:space="0" w:color="auto"/>
            <w:left w:val="none" w:sz="0" w:space="0" w:color="auto"/>
            <w:bottom w:val="none" w:sz="0" w:space="0" w:color="auto"/>
            <w:right w:val="none" w:sz="0" w:space="0" w:color="auto"/>
          </w:divBdr>
        </w:div>
        <w:div w:id="1579360075">
          <w:marLeft w:val="0"/>
          <w:marRight w:val="0"/>
          <w:marTop w:val="0"/>
          <w:marBottom w:val="0"/>
          <w:divBdr>
            <w:top w:val="none" w:sz="0" w:space="0" w:color="auto"/>
            <w:left w:val="none" w:sz="0" w:space="0" w:color="auto"/>
            <w:bottom w:val="none" w:sz="0" w:space="0" w:color="auto"/>
            <w:right w:val="none" w:sz="0" w:space="0" w:color="auto"/>
          </w:divBdr>
        </w:div>
        <w:div w:id="1938564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008468">
              <w:marLeft w:val="0"/>
              <w:marRight w:val="0"/>
              <w:marTop w:val="0"/>
              <w:marBottom w:val="0"/>
              <w:divBdr>
                <w:top w:val="none" w:sz="0" w:space="0" w:color="auto"/>
                <w:left w:val="none" w:sz="0" w:space="0" w:color="auto"/>
                <w:bottom w:val="none" w:sz="0" w:space="0" w:color="auto"/>
                <w:right w:val="none" w:sz="0" w:space="0" w:color="auto"/>
              </w:divBdr>
              <w:divsChild>
                <w:div w:id="305013326">
                  <w:marLeft w:val="0"/>
                  <w:marRight w:val="0"/>
                  <w:marTop w:val="0"/>
                  <w:marBottom w:val="0"/>
                  <w:divBdr>
                    <w:top w:val="none" w:sz="0" w:space="0" w:color="auto"/>
                    <w:left w:val="none" w:sz="0" w:space="0" w:color="auto"/>
                    <w:bottom w:val="none" w:sz="0" w:space="0" w:color="auto"/>
                    <w:right w:val="none" w:sz="0" w:space="0" w:color="auto"/>
                  </w:divBdr>
                </w:div>
                <w:div w:id="776366023">
                  <w:marLeft w:val="0"/>
                  <w:marRight w:val="0"/>
                  <w:marTop w:val="0"/>
                  <w:marBottom w:val="0"/>
                  <w:divBdr>
                    <w:top w:val="none" w:sz="0" w:space="0" w:color="auto"/>
                    <w:left w:val="none" w:sz="0" w:space="0" w:color="auto"/>
                    <w:bottom w:val="none" w:sz="0" w:space="0" w:color="auto"/>
                    <w:right w:val="none" w:sz="0" w:space="0" w:color="auto"/>
                  </w:divBdr>
                </w:div>
                <w:div w:id="1376196364">
                  <w:marLeft w:val="0"/>
                  <w:marRight w:val="0"/>
                  <w:marTop w:val="0"/>
                  <w:marBottom w:val="0"/>
                  <w:divBdr>
                    <w:top w:val="none" w:sz="0" w:space="0" w:color="auto"/>
                    <w:left w:val="none" w:sz="0" w:space="0" w:color="auto"/>
                    <w:bottom w:val="none" w:sz="0" w:space="0" w:color="auto"/>
                    <w:right w:val="none" w:sz="0" w:space="0" w:color="auto"/>
                  </w:divBdr>
                </w:div>
                <w:div w:id="864635147">
                  <w:marLeft w:val="0"/>
                  <w:marRight w:val="0"/>
                  <w:marTop w:val="0"/>
                  <w:marBottom w:val="0"/>
                  <w:divBdr>
                    <w:top w:val="none" w:sz="0" w:space="0" w:color="auto"/>
                    <w:left w:val="none" w:sz="0" w:space="0" w:color="auto"/>
                    <w:bottom w:val="none" w:sz="0" w:space="0" w:color="auto"/>
                    <w:right w:val="none" w:sz="0" w:space="0" w:color="auto"/>
                  </w:divBdr>
                </w:div>
                <w:div w:id="1367101594">
                  <w:marLeft w:val="0"/>
                  <w:marRight w:val="0"/>
                  <w:marTop w:val="0"/>
                  <w:marBottom w:val="0"/>
                  <w:divBdr>
                    <w:top w:val="none" w:sz="0" w:space="0" w:color="auto"/>
                    <w:left w:val="none" w:sz="0" w:space="0" w:color="auto"/>
                    <w:bottom w:val="none" w:sz="0" w:space="0" w:color="auto"/>
                    <w:right w:val="none" w:sz="0" w:space="0" w:color="auto"/>
                  </w:divBdr>
                </w:div>
                <w:div w:id="948388467">
                  <w:marLeft w:val="0"/>
                  <w:marRight w:val="0"/>
                  <w:marTop w:val="0"/>
                  <w:marBottom w:val="0"/>
                  <w:divBdr>
                    <w:top w:val="none" w:sz="0" w:space="0" w:color="auto"/>
                    <w:left w:val="none" w:sz="0" w:space="0" w:color="auto"/>
                    <w:bottom w:val="none" w:sz="0" w:space="0" w:color="auto"/>
                    <w:right w:val="none" w:sz="0" w:space="0" w:color="auto"/>
                  </w:divBdr>
                </w:div>
                <w:div w:id="1320844679">
                  <w:marLeft w:val="0"/>
                  <w:marRight w:val="0"/>
                  <w:marTop w:val="0"/>
                  <w:marBottom w:val="0"/>
                  <w:divBdr>
                    <w:top w:val="none" w:sz="0" w:space="0" w:color="auto"/>
                    <w:left w:val="none" w:sz="0" w:space="0" w:color="auto"/>
                    <w:bottom w:val="none" w:sz="0" w:space="0" w:color="auto"/>
                    <w:right w:val="none" w:sz="0" w:space="0" w:color="auto"/>
                  </w:divBdr>
                </w:div>
                <w:div w:id="1655644722">
                  <w:marLeft w:val="0"/>
                  <w:marRight w:val="0"/>
                  <w:marTop w:val="0"/>
                  <w:marBottom w:val="0"/>
                  <w:divBdr>
                    <w:top w:val="none" w:sz="0" w:space="0" w:color="auto"/>
                    <w:left w:val="none" w:sz="0" w:space="0" w:color="auto"/>
                    <w:bottom w:val="none" w:sz="0" w:space="0" w:color="auto"/>
                    <w:right w:val="none" w:sz="0" w:space="0" w:color="auto"/>
                  </w:divBdr>
                </w:div>
                <w:div w:id="2093548324">
                  <w:marLeft w:val="0"/>
                  <w:marRight w:val="0"/>
                  <w:marTop w:val="0"/>
                  <w:marBottom w:val="0"/>
                  <w:divBdr>
                    <w:top w:val="none" w:sz="0" w:space="0" w:color="auto"/>
                    <w:left w:val="none" w:sz="0" w:space="0" w:color="auto"/>
                    <w:bottom w:val="none" w:sz="0" w:space="0" w:color="auto"/>
                    <w:right w:val="none" w:sz="0" w:space="0" w:color="auto"/>
                  </w:divBdr>
                </w:div>
                <w:div w:id="1366830438">
                  <w:marLeft w:val="0"/>
                  <w:marRight w:val="0"/>
                  <w:marTop w:val="0"/>
                  <w:marBottom w:val="0"/>
                  <w:divBdr>
                    <w:top w:val="none" w:sz="0" w:space="0" w:color="auto"/>
                    <w:left w:val="none" w:sz="0" w:space="0" w:color="auto"/>
                    <w:bottom w:val="none" w:sz="0" w:space="0" w:color="auto"/>
                    <w:right w:val="none" w:sz="0" w:space="0" w:color="auto"/>
                  </w:divBdr>
                  <w:divsChild>
                    <w:div w:id="271716926">
                      <w:marLeft w:val="0"/>
                      <w:marRight w:val="0"/>
                      <w:marTop w:val="0"/>
                      <w:marBottom w:val="0"/>
                      <w:divBdr>
                        <w:top w:val="none" w:sz="0" w:space="0" w:color="auto"/>
                        <w:left w:val="none" w:sz="0" w:space="0" w:color="auto"/>
                        <w:bottom w:val="none" w:sz="0" w:space="0" w:color="auto"/>
                        <w:right w:val="none" w:sz="0" w:space="0" w:color="auto"/>
                      </w:divBdr>
                      <w:divsChild>
                        <w:div w:id="355276405">
                          <w:marLeft w:val="0"/>
                          <w:marRight w:val="0"/>
                          <w:marTop w:val="0"/>
                          <w:marBottom w:val="0"/>
                          <w:divBdr>
                            <w:top w:val="none" w:sz="0" w:space="0" w:color="auto"/>
                            <w:left w:val="none" w:sz="0" w:space="0" w:color="auto"/>
                            <w:bottom w:val="none" w:sz="0" w:space="0" w:color="auto"/>
                            <w:right w:val="none" w:sz="0" w:space="0" w:color="auto"/>
                          </w:divBdr>
                          <w:divsChild>
                            <w:div w:id="260453812">
                              <w:marLeft w:val="0"/>
                              <w:marRight w:val="0"/>
                              <w:marTop w:val="0"/>
                              <w:marBottom w:val="0"/>
                              <w:divBdr>
                                <w:top w:val="none" w:sz="0" w:space="0" w:color="auto"/>
                                <w:left w:val="none" w:sz="0" w:space="0" w:color="auto"/>
                                <w:bottom w:val="none" w:sz="0" w:space="0" w:color="auto"/>
                                <w:right w:val="none" w:sz="0" w:space="0" w:color="auto"/>
                              </w:divBdr>
                            </w:div>
                            <w:div w:id="1125929961">
                              <w:marLeft w:val="0"/>
                              <w:marRight w:val="0"/>
                              <w:marTop w:val="0"/>
                              <w:marBottom w:val="0"/>
                              <w:divBdr>
                                <w:top w:val="none" w:sz="0" w:space="0" w:color="auto"/>
                                <w:left w:val="none" w:sz="0" w:space="0" w:color="auto"/>
                                <w:bottom w:val="none" w:sz="0" w:space="0" w:color="auto"/>
                                <w:right w:val="none" w:sz="0" w:space="0" w:color="auto"/>
                              </w:divBdr>
                            </w:div>
                            <w:div w:id="317612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079410">
                                  <w:marLeft w:val="0"/>
                                  <w:marRight w:val="0"/>
                                  <w:marTop w:val="0"/>
                                  <w:marBottom w:val="0"/>
                                  <w:divBdr>
                                    <w:top w:val="none" w:sz="0" w:space="0" w:color="auto"/>
                                    <w:left w:val="none" w:sz="0" w:space="0" w:color="auto"/>
                                    <w:bottom w:val="none" w:sz="0" w:space="0" w:color="auto"/>
                                    <w:right w:val="none" w:sz="0" w:space="0" w:color="auto"/>
                                  </w:divBdr>
                                  <w:divsChild>
                                    <w:div w:id="871039775">
                                      <w:marLeft w:val="0"/>
                                      <w:marRight w:val="0"/>
                                      <w:marTop w:val="0"/>
                                      <w:marBottom w:val="0"/>
                                      <w:divBdr>
                                        <w:top w:val="none" w:sz="0" w:space="0" w:color="auto"/>
                                        <w:left w:val="none" w:sz="0" w:space="0" w:color="auto"/>
                                        <w:bottom w:val="none" w:sz="0" w:space="0" w:color="auto"/>
                                        <w:right w:val="none" w:sz="0" w:space="0" w:color="auto"/>
                                      </w:divBdr>
                                    </w:div>
                                    <w:div w:id="1301619625">
                                      <w:marLeft w:val="0"/>
                                      <w:marRight w:val="0"/>
                                      <w:marTop w:val="0"/>
                                      <w:marBottom w:val="0"/>
                                      <w:divBdr>
                                        <w:top w:val="none" w:sz="0" w:space="0" w:color="auto"/>
                                        <w:left w:val="none" w:sz="0" w:space="0" w:color="auto"/>
                                        <w:bottom w:val="none" w:sz="0" w:space="0" w:color="auto"/>
                                        <w:right w:val="none" w:sz="0" w:space="0" w:color="auto"/>
                                      </w:divBdr>
                                    </w:div>
                                    <w:div w:id="316812212">
                                      <w:marLeft w:val="0"/>
                                      <w:marRight w:val="0"/>
                                      <w:marTop w:val="0"/>
                                      <w:marBottom w:val="0"/>
                                      <w:divBdr>
                                        <w:top w:val="none" w:sz="0" w:space="0" w:color="auto"/>
                                        <w:left w:val="none" w:sz="0" w:space="0" w:color="auto"/>
                                        <w:bottom w:val="none" w:sz="0" w:space="0" w:color="auto"/>
                                        <w:right w:val="none" w:sz="0" w:space="0" w:color="auto"/>
                                      </w:divBdr>
                                    </w:div>
                                    <w:div w:id="747457713">
                                      <w:marLeft w:val="0"/>
                                      <w:marRight w:val="0"/>
                                      <w:marTop w:val="0"/>
                                      <w:marBottom w:val="0"/>
                                      <w:divBdr>
                                        <w:top w:val="none" w:sz="0" w:space="0" w:color="auto"/>
                                        <w:left w:val="none" w:sz="0" w:space="0" w:color="auto"/>
                                        <w:bottom w:val="none" w:sz="0" w:space="0" w:color="auto"/>
                                        <w:right w:val="none" w:sz="0" w:space="0" w:color="auto"/>
                                      </w:divBdr>
                                      <w:divsChild>
                                        <w:div w:id="1501039478">
                                          <w:marLeft w:val="0"/>
                                          <w:marRight w:val="0"/>
                                          <w:marTop w:val="0"/>
                                          <w:marBottom w:val="0"/>
                                          <w:divBdr>
                                            <w:top w:val="none" w:sz="0" w:space="0" w:color="auto"/>
                                            <w:left w:val="none" w:sz="0" w:space="0" w:color="auto"/>
                                            <w:bottom w:val="none" w:sz="0" w:space="0" w:color="auto"/>
                                            <w:right w:val="none" w:sz="0" w:space="0" w:color="auto"/>
                                          </w:divBdr>
                                          <w:divsChild>
                                            <w:div w:id="49620924">
                                              <w:marLeft w:val="0"/>
                                              <w:marRight w:val="0"/>
                                              <w:marTop w:val="0"/>
                                              <w:marBottom w:val="0"/>
                                              <w:divBdr>
                                                <w:top w:val="none" w:sz="0" w:space="0" w:color="auto"/>
                                                <w:left w:val="none" w:sz="0" w:space="0" w:color="auto"/>
                                                <w:bottom w:val="none" w:sz="0" w:space="0" w:color="auto"/>
                                                <w:right w:val="none" w:sz="0" w:space="0" w:color="auto"/>
                                              </w:divBdr>
                                              <w:divsChild>
                                                <w:div w:id="13840179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3433496">
                                                      <w:marLeft w:val="0"/>
                                                      <w:marRight w:val="0"/>
                                                      <w:marTop w:val="0"/>
                                                      <w:marBottom w:val="0"/>
                                                      <w:divBdr>
                                                        <w:top w:val="none" w:sz="0" w:space="0" w:color="auto"/>
                                                        <w:left w:val="none" w:sz="0" w:space="0" w:color="auto"/>
                                                        <w:bottom w:val="none" w:sz="0" w:space="0" w:color="auto"/>
                                                        <w:right w:val="none" w:sz="0" w:space="0" w:color="auto"/>
                                                      </w:divBdr>
                                                    </w:div>
                                                  </w:divsChild>
                                                </w:div>
                                                <w:div w:id="789085245">
                                                  <w:marLeft w:val="0"/>
                                                  <w:marRight w:val="0"/>
                                                  <w:marTop w:val="0"/>
                                                  <w:marBottom w:val="0"/>
                                                  <w:divBdr>
                                                    <w:top w:val="none" w:sz="0" w:space="0" w:color="auto"/>
                                                    <w:left w:val="none" w:sz="0" w:space="0" w:color="auto"/>
                                                    <w:bottom w:val="none" w:sz="0" w:space="0" w:color="auto"/>
                                                    <w:right w:val="none" w:sz="0" w:space="0" w:color="auto"/>
                                                  </w:divBdr>
                                                </w:div>
                                                <w:div w:id="950298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8902862">
                                                      <w:marLeft w:val="0"/>
                                                      <w:marRight w:val="0"/>
                                                      <w:marTop w:val="0"/>
                                                      <w:marBottom w:val="0"/>
                                                      <w:divBdr>
                                                        <w:top w:val="none" w:sz="0" w:space="0" w:color="auto"/>
                                                        <w:left w:val="none" w:sz="0" w:space="0" w:color="auto"/>
                                                        <w:bottom w:val="none" w:sz="0" w:space="0" w:color="auto"/>
                                                        <w:right w:val="none" w:sz="0" w:space="0" w:color="auto"/>
                                                      </w:divBdr>
                                                    </w:div>
                                                  </w:divsChild>
                                                </w:div>
                                                <w:div w:id="171455666">
                                                  <w:marLeft w:val="0"/>
                                                  <w:marRight w:val="0"/>
                                                  <w:marTop w:val="0"/>
                                                  <w:marBottom w:val="0"/>
                                                  <w:divBdr>
                                                    <w:top w:val="none" w:sz="0" w:space="0" w:color="auto"/>
                                                    <w:left w:val="none" w:sz="0" w:space="0" w:color="auto"/>
                                                    <w:bottom w:val="none" w:sz="0" w:space="0" w:color="auto"/>
                                                    <w:right w:val="none" w:sz="0" w:space="0" w:color="auto"/>
                                                  </w:divBdr>
                                                </w:div>
                                                <w:div w:id="992609847">
                                                  <w:marLeft w:val="0"/>
                                                  <w:marRight w:val="0"/>
                                                  <w:marTop w:val="0"/>
                                                  <w:marBottom w:val="0"/>
                                                  <w:divBdr>
                                                    <w:top w:val="none" w:sz="0" w:space="0" w:color="auto"/>
                                                    <w:left w:val="none" w:sz="0" w:space="0" w:color="auto"/>
                                                    <w:bottom w:val="none" w:sz="0" w:space="0" w:color="auto"/>
                                                    <w:right w:val="none" w:sz="0" w:space="0" w:color="auto"/>
                                                  </w:divBdr>
                                                </w:div>
                                                <w:div w:id="1767312460">
                                                  <w:marLeft w:val="0"/>
                                                  <w:marRight w:val="0"/>
                                                  <w:marTop w:val="0"/>
                                                  <w:marBottom w:val="0"/>
                                                  <w:divBdr>
                                                    <w:top w:val="none" w:sz="0" w:space="0" w:color="auto"/>
                                                    <w:left w:val="none" w:sz="0" w:space="0" w:color="auto"/>
                                                    <w:bottom w:val="none" w:sz="0" w:space="0" w:color="auto"/>
                                                    <w:right w:val="none" w:sz="0" w:space="0" w:color="auto"/>
                                                  </w:divBdr>
                                                </w:div>
                                                <w:div w:id="1379402602">
                                                  <w:marLeft w:val="0"/>
                                                  <w:marRight w:val="0"/>
                                                  <w:marTop w:val="0"/>
                                                  <w:marBottom w:val="0"/>
                                                  <w:divBdr>
                                                    <w:top w:val="none" w:sz="0" w:space="0" w:color="auto"/>
                                                    <w:left w:val="none" w:sz="0" w:space="0" w:color="auto"/>
                                                    <w:bottom w:val="none" w:sz="0" w:space="0" w:color="auto"/>
                                                    <w:right w:val="none" w:sz="0" w:space="0" w:color="auto"/>
                                                  </w:divBdr>
                                                </w:div>
                                                <w:div w:id="25303572">
                                                  <w:marLeft w:val="0"/>
                                                  <w:marRight w:val="0"/>
                                                  <w:marTop w:val="0"/>
                                                  <w:marBottom w:val="0"/>
                                                  <w:divBdr>
                                                    <w:top w:val="none" w:sz="0" w:space="0" w:color="auto"/>
                                                    <w:left w:val="none" w:sz="0" w:space="0" w:color="auto"/>
                                                    <w:bottom w:val="none" w:sz="0" w:space="0" w:color="auto"/>
                                                    <w:right w:val="none" w:sz="0" w:space="0" w:color="auto"/>
                                                  </w:divBdr>
                                                </w:div>
                                                <w:div w:id="156002204">
                                                  <w:marLeft w:val="0"/>
                                                  <w:marRight w:val="0"/>
                                                  <w:marTop w:val="0"/>
                                                  <w:marBottom w:val="0"/>
                                                  <w:divBdr>
                                                    <w:top w:val="none" w:sz="0" w:space="0" w:color="auto"/>
                                                    <w:left w:val="none" w:sz="0" w:space="0" w:color="auto"/>
                                                    <w:bottom w:val="none" w:sz="0" w:space="0" w:color="auto"/>
                                                    <w:right w:val="none" w:sz="0" w:space="0" w:color="auto"/>
                                                  </w:divBdr>
                                                </w:div>
                                                <w:div w:id="1954896935">
                                                  <w:marLeft w:val="0"/>
                                                  <w:marRight w:val="0"/>
                                                  <w:marTop w:val="0"/>
                                                  <w:marBottom w:val="0"/>
                                                  <w:divBdr>
                                                    <w:top w:val="none" w:sz="0" w:space="0" w:color="auto"/>
                                                    <w:left w:val="none" w:sz="0" w:space="0" w:color="auto"/>
                                                    <w:bottom w:val="none" w:sz="0" w:space="0" w:color="auto"/>
                                                    <w:right w:val="none" w:sz="0" w:space="0" w:color="auto"/>
                                                  </w:divBdr>
                                                </w:div>
                                                <w:div w:id="1745373585">
                                                  <w:marLeft w:val="0"/>
                                                  <w:marRight w:val="0"/>
                                                  <w:marTop w:val="0"/>
                                                  <w:marBottom w:val="0"/>
                                                  <w:divBdr>
                                                    <w:top w:val="none" w:sz="0" w:space="0" w:color="auto"/>
                                                    <w:left w:val="none" w:sz="0" w:space="0" w:color="auto"/>
                                                    <w:bottom w:val="none" w:sz="0" w:space="0" w:color="auto"/>
                                                    <w:right w:val="none" w:sz="0" w:space="0" w:color="auto"/>
                                                  </w:divBdr>
                                                </w:div>
                                                <w:div w:id="1487044497">
                                                  <w:marLeft w:val="0"/>
                                                  <w:marRight w:val="0"/>
                                                  <w:marTop w:val="0"/>
                                                  <w:marBottom w:val="0"/>
                                                  <w:divBdr>
                                                    <w:top w:val="none" w:sz="0" w:space="0" w:color="auto"/>
                                                    <w:left w:val="none" w:sz="0" w:space="0" w:color="auto"/>
                                                    <w:bottom w:val="none" w:sz="0" w:space="0" w:color="auto"/>
                                                    <w:right w:val="none" w:sz="0" w:space="0" w:color="auto"/>
                                                  </w:divBdr>
                                                </w:div>
                                                <w:div w:id="72170579">
                                                  <w:marLeft w:val="0"/>
                                                  <w:marRight w:val="0"/>
                                                  <w:marTop w:val="0"/>
                                                  <w:marBottom w:val="0"/>
                                                  <w:divBdr>
                                                    <w:top w:val="none" w:sz="0" w:space="0" w:color="auto"/>
                                                    <w:left w:val="none" w:sz="0" w:space="0" w:color="auto"/>
                                                    <w:bottom w:val="none" w:sz="0" w:space="0" w:color="auto"/>
                                                    <w:right w:val="none" w:sz="0" w:space="0" w:color="auto"/>
                                                  </w:divBdr>
                                                </w:div>
                                                <w:div w:id="1399135467">
                                                  <w:marLeft w:val="0"/>
                                                  <w:marRight w:val="0"/>
                                                  <w:marTop w:val="0"/>
                                                  <w:marBottom w:val="0"/>
                                                  <w:divBdr>
                                                    <w:top w:val="none" w:sz="0" w:space="0" w:color="auto"/>
                                                    <w:left w:val="none" w:sz="0" w:space="0" w:color="auto"/>
                                                    <w:bottom w:val="none" w:sz="0" w:space="0" w:color="auto"/>
                                                    <w:right w:val="none" w:sz="0" w:space="0" w:color="auto"/>
                                                  </w:divBdr>
                                                </w:div>
                                                <w:div w:id="9526902">
                                                  <w:marLeft w:val="0"/>
                                                  <w:marRight w:val="0"/>
                                                  <w:marTop w:val="0"/>
                                                  <w:marBottom w:val="0"/>
                                                  <w:divBdr>
                                                    <w:top w:val="none" w:sz="0" w:space="0" w:color="auto"/>
                                                    <w:left w:val="none" w:sz="0" w:space="0" w:color="auto"/>
                                                    <w:bottom w:val="none" w:sz="0" w:space="0" w:color="auto"/>
                                                    <w:right w:val="none" w:sz="0" w:space="0" w:color="auto"/>
                                                  </w:divBdr>
                                                </w:div>
                                                <w:div w:id="67073899">
                                                  <w:marLeft w:val="0"/>
                                                  <w:marRight w:val="0"/>
                                                  <w:marTop w:val="0"/>
                                                  <w:marBottom w:val="0"/>
                                                  <w:divBdr>
                                                    <w:top w:val="none" w:sz="0" w:space="0" w:color="auto"/>
                                                    <w:left w:val="none" w:sz="0" w:space="0" w:color="auto"/>
                                                    <w:bottom w:val="none" w:sz="0" w:space="0" w:color="auto"/>
                                                    <w:right w:val="none" w:sz="0" w:space="0" w:color="auto"/>
                                                  </w:divBdr>
                                                </w:div>
                                                <w:div w:id="1595017789">
                                                  <w:marLeft w:val="0"/>
                                                  <w:marRight w:val="0"/>
                                                  <w:marTop w:val="0"/>
                                                  <w:marBottom w:val="0"/>
                                                  <w:divBdr>
                                                    <w:top w:val="none" w:sz="0" w:space="0" w:color="auto"/>
                                                    <w:left w:val="none" w:sz="0" w:space="0" w:color="auto"/>
                                                    <w:bottom w:val="none" w:sz="0" w:space="0" w:color="auto"/>
                                                    <w:right w:val="none" w:sz="0" w:space="0" w:color="auto"/>
                                                  </w:divBdr>
                                                </w:div>
                                                <w:div w:id="1104304151">
                                                  <w:marLeft w:val="0"/>
                                                  <w:marRight w:val="0"/>
                                                  <w:marTop w:val="0"/>
                                                  <w:marBottom w:val="0"/>
                                                  <w:divBdr>
                                                    <w:top w:val="none" w:sz="0" w:space="0" w:color="auto"/>
                                                    <w:left w:val="none" w:sz="0" w:space="0" w:color="auto"/>
                                                    <w:bottom w:val="none" w:sz="0" w:space="0" w:color="auto"/>
                                                    <w:right w:val="none" w:sz="0" w:space="0" w:color="auto"/>
                                                  </w:divBdr>
                                                </w:div>
                                                <w:div w:id="2108036012">
                                                  <w:marLeft w:val="0"/>
                                                  <w:marRight w:val="0"/>
                                                  <w:marTop w:val="0"/>
                                                  <w:marBottom w:val="0"/>
                                                  <w:divBdr>
                                                    <w:top w:val="none" w:sz="0" w:space="0" w:color="auto"/>
                                                    <w:left w:val="none" w:sz="0" w:space="0" w:color="auto"/>
                                                    <w:bottom w:val="none" w:sz="0" w:space="0" w:color="auto"/>
                                                    <w:right w:val="none" w:sz="0" w:space="0" w:color="auto"/>
                                                  </w:divBdr>
                                                </w:div>
                                                <w:div w:id="14638436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5539326">
                                                      <w:marLeft w:val="0"/>
                                                      <w:marRight w:val="0"/>
                                                      <w:marTop w:val="0"/>
                                                      <w:marBottom w:val="0"/>
                                                      <w:divBdr>
                                                        <w:top w:val="none" w:sz="0" w:space="0" w:color="auto"/>
                                                        <w:left w:val="none" w:sz="0" w:space="0" w:color="auto"/>
                                                        <w:bottom w:val="none" w:sz="0" w:space="0" w:color="auto"/>
                                                        <w:right w:val="none" w:sz="0" w:space="0" w:color="auto"/>
                                                      </w:divBdr>
                                                    </w:div>
                                                  </w:divsChild>
                                                </w:div>
                                                <w:div w:id="557713606">
                                                  <w:marLeft w:val="0"/>
                                                  <w:marRight w:val="0"/>
                                                  <w:marTop w:val="0"/>
                                                  <w:marBottom w:val="0"/>
                                                  <w:divBdr>
                                                    <w:top w:val="none" w:sz="0" w:space="0" w:color="auto"/>
                                                    <w:left w:val="none" w:sz="0" w:space="0" w:color="auto"/>
                                                    <w:bottom w:val="none" w:sz="0" w:space="0" w:color="auto"/>
                                                    <w:right w:val="none" w:sz="0" w:space="0" w:color="auto"/>
                                                  </w:divBdr>
                                                </w:div>
                                                <w:div w:id="566962217">
                                                  <w:marLeft w:val="0"/>
                                                  <w:marRight w:val="0"/>
                                                  <w:marTop w:val="0"/>
                                                  <w:marBottom w:val="0"/>
                                                  <w:divBdr>
                                                    <w:top w:val="none" w:sz="0" w:space="0" w:color="auto"/>
                                                    <w:left w:val="none" w:sz="0" w:space="0" w:color="auto"/>
                                                    <w:bottom w:val="none" w:sz="0" w:space="0" w:color="auto"/>
                                                    <w:right w:val="none" w:sz="0" w:space="0" w:color="auto"/>
                                                  </w:divBdr>
                                                </w:div>
                                                <w:div w:id="18084294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60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884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786708">
                                  <w:marLeft w:val="0"/>
                                  <w:marRight w:val="0"/>
                                  <w:marTop w:val="0"/>
                                  <w:marBottom w:val="0"/>
                                  <w:divBdr>
                                    <w:top w:val="none" w:sz="0" w:space="0" w:color="auto"/>
                                    <w:left w:val="none" w:sz="0" w:space="0" w:color="auto"/>
                                    <w:bottom w:val="none" w:sz="0" w:space="0" w:color="auto"/>
                                    <w:right w:val="none" w:sz="0" w:space="0" w:color="auto"/>
                                  </w:divBdr>
                                  <w:divsChild>
                                    <w:div w:id="442766473">
                                      <w:marLeft w:val="0"/>
                                      <w:marRight w:val="0"/>
                                      <w:marTop w:val="0"/>
                                      <w:marBottom w:val="0"/>
                                      <w:divBdr>
                                        <w:top w:val="none" w:sz="0" w:space="0" w:color="auto"/>
                                        <w:left w:val="none" w:sz="0" w:space="0" w:color="auto"/>
                                        <w:bottom w:val="none" w:sz="0" w:space="0" w:color="auto"/>
                                        <w:right w:val="none" w:sz="0" w:space="0" w:color="auto"/>
                                      </w:divBdr>
                                      <w:divsChild>
                                        <w:div w:id="1672876144">
                                          <w:marLeft w:val="0"/>
                                          <w:marRight w:val="0"/>
                                          <w:marTop w:val="0"/>
                                          <w:marBottom w:val="0"/>
                                          <w:divBdr>
                                            <w:top w:val="none" w:sz="0" w:space="0" w:color="auto"/>
                                            <w:left w:val="none" w:sz="0" w:space="0" w:color="auto"/>
                                            <w:bottom w:val="none" w:sz="0" w:space="0" w:color="auto"/>
                                            <w:right w:val="none" w:sz="0" w:space="0" w:color="auto"/>
                                          </w:divBdr>
                                          <w:divsChild>
                                            <w:div w:id="231090618">
                                              <w:marLeft w:val="0"/>
                                              <w:marRight w:val="0"/>
                                              <w:marTop w:val="0"/>
                                              <w:marBottom w:val="0"/>
                                              <w:divBdr>
                                                <w:top w:val="none" w:sz="0" w:space="0" w:color="auto"/>
                                                <w:left w:val="none" w:sz="0" w:space="0" w:color="auto"/>
                                                <w:bottom w:val="none" w:sz="0" w:space="0" w:color="auto"/>
                                                <w:right w:val="none" w:sz="0" w:space="0" w:color="auto"/>
                                              </w:divBdr>
                                              <w:divsChild>
                                                <w:div w:id="441146920">
                                                  <w:marLeft w:val="0"/>
                                                  <w:marRight w:val="0"/>
                                                  <w:marTop w:val="0"/>
                                                  <w:marBottom w:val="0"/>
                                                  <w:divBdr>
                                                    <w:top w:val="none" w:sz="0" w:space="0" w:color="auto"/>
                                                    <w:left w:val="none" w:sz="0" w:space="0" w:color="auto"/>
                                                    <w:bottom w:val="none" w:sz="0" w:space="0" w:color="auto"/>
                                                    <w:right w:val="none" w:sz="0" w:space="0" w:color="auto"/>
                                                  </w:divBdr>
                                                </w:div>
                                                <w:div w:id="984503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8223885">
                                                      <w:marLeft w:val="0"/>
                                                      <w:marRight w:val="0"/>
                                                      <w:marTop w:val="0"/>
                                                      <w:marBottom w:val="0"/>
                                                      <w:divBdr>
                                                        <w:top w:val="none" w:sz="0" w:space="0" w:color="auto"/>
                                                        <w:left w:val="none" w:sz="0" w:space="0" w:color="auto"/>
                                                        <w:bottom w:val="none" w:sz="0" w:space="0" w:color="auto"/>
                                                        <w:right w:val="none" w:sz="0" w:space="0" w:color="auto"/>
                                                      </w:divBdr>
                                                    </w:div>
                                                  </w:divsChild>
                                                </w:div>
                                                <w:div w:id="14413358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0210295">
                                                      <w:marLeft w:val="0"/>
                                                      <w:marRight w:val="0"/>
                                                      <w:marTop w:val="0"/>
                                                      <w:marBottom w:val="0"/>
                                                      <w:divBdr>
                                                        <w:top w:val="none" w:sz="0" w:space="0" w:color="auto"/>
                                                        <w:left w:val="none" w:sz="0" w:space="0" w:color="auto"/>
                                                        <w:bottom w:val="none" w:sz="0" w:space="0" w:color="auto"/>
                                                        <w:right w:val="none" w:sz="0" w:space="0" w:color="auto"/>
                                                      </w:divBdr>
                                                      <w:divsChild>
                                                        <w:div w:id="1600680108">
                                                          <w:marLeft w:val="0"/>
                                                          <w:marRight w:val="0"/>
                                                          <w:marTop w:val="0"/>
                                                          <w:marBottom w:val="0"/>
                                                          <w:divBdr>
                                                            <w:top w:val="none" w:sz="0" w:space="0" w:color="auto"/>
                                                            <w:left w:val="none" w:sz="0" w:space="0" w:color="auto"/>
                                                            <w:bottom w:val="none" w:sz="0" w:space="0" w:color="auto"/>
                                                            <w:right w:val="none" w:sz="0" w:space="0" w:color="auto"/>
                                                          </w:divBdr>
                                                        </w:div>
                                                        <w:div w:id="716709630">
                                                          <w:marLeft w:val="0"/>
                                                          <w:marRight w:val="0"/>
                                                          <w:marTop w:val="0"/>
                                                          <w:marBottom w:val="0"/>
                                                          <w:divBdr>
                                                            <w:top w:val="none" w:sz="0" w:space="0" w:color="auto"/>
                                                            <w:left w:val="none" w:sz="0" w:space="0" w:color="auto"/>
                                                            <w:bottom w:val="none" w:sz="0" w:space="0" w:color="auto"/>
                                                            <w:right w:val="none" w:sz="0" w:space="0" w:color="auto"/>
                                                          </w:divBdr>
                                                        </w:div>
                                                        <w:div w:id="388119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708593">
                                                              <w:marLeft w:val="0"/>
                                                              <w:marRight w:val="0"/>
                                                              <w:marTop w:val="0"/>
                                                              <w:marBottom w:val="0"/>
                                                              <w:divBdr>
                                                                <w:top w:val="none" w:sz="0" w:space="0" w:color="auto"/>
                                                                <w:left w:val="none" w:sz="0" w:space="0" w:color="auto"/>
                                                                <w:bottom w:val="none" w:sz="0" w:space="0" w:color="auto"/>
                                                                <w:right w:val="none" w:sz="0" w:space="0" w:color="auto"/>
                                                              </w:divBdr>
                                                              <w:divsChild>
                                                                <w:div w:id="1956981739">
                                                                  <w:marLeft w:val="0"/>
                                                                  <w:marRight w:val="0"/>
                                                                  <w:marTop w:val="0"/>
                                                                  <w:marBottom w:val="0"/>
                                                                  <w:divBdr>
                                                                    <w:top w:val="none" w:sz="0" w:space="0" w:color="auto"/>
                                                                    <w:left w:val="none" w:sz="0" w:space="0" w:color="auto"/>
                                                                    <w:bottom w:val="none" w:sz="0" w:space="0" w:color="auto"/>
                                                                    <w:right w:val="none" w:sz="0" w:space="0" w:color="auto"/>
                                                                  </w:divBdr>
                                                                </w:div>
                                                                <w:div w:id="1873419565">
                                                                  <w:marLeft w:val="0"/>
                                                                  <w:marRight w:val="0"/>
                                                                  <w:marTop w:val="0"/>
                                                                  <w:marBottom w:val="0"/>
                                                                  <w:divBdr>
                                                                    <w:top w:val="none" w:sz="0" w:space="0" w:color="auto"/>
                                                                    <w:left w:val="none" w:sz="0" w:space="0" w:color="auto"/>
                                                                    <w:bottom w:val="none" w:sz="0" w:space="0" w:color="auto"/>
                                                                    <w:right w:val="none" w:sz="0" w:space="0" w:color="auto"/>
                                                                  </w:divBdr>
                                                                </w:div>
                                                                <w:div w:id="1592734295">
                                                                  <w:marLeft w:val="0"/>
                                                                  <w:marRight w:val="0"/>
                                                                  <w:marTop w:val="0"/>
                                                                  <w:marBottom w:val="0"/>
                                                                  <w:divBdr>
                                                                    <w:top w:val="none" w:sz="0" w:space="0" w:color="auto"/>
                                                                    <w:left w:val="none" w:sz="0" w:space="0" w:color="auto"/>
                                                                    <w:bottom w:val="none" w:sz="0" w:space="0" w:color="auto"/>
                                                                    <w:right w:val="none" w:sz="0" w:space="0" w:color="auto"/>
                                                                  </w:divBdr>
                                                                </w:div>
                                                                <w:div w:id="1068722825">
                                                                  <w:marLeft w:val="0"/>
                                                                  <w:marRight w:val="0"/>
                                                                  <w:marTop w:val="0"/>
                                                                  <w:marBottom w:val="0"/>
                                                                  <w:divBdr>
                                                                    <w:top w:val="none" w:sz="0" w:space="0" w:color="auto"/>
                                                                    <w:left w:val="none" w:sz="0" w:space="0" w:color="auto"/>
                                                                    <w:bottom w:val="none" w:sz="0" w:space="0" w:color="auto"/>
                                                                    <w:right w:val="none" w:sz="0" w:space="0" w:color="auto"/>
                                                                  </w:divBdr>
                                                                </w:div>
                                                                <w:div w:id="973950622">
                                                                  <w:marLeft w:val="0"/>
                                                                  <w:marRight w:val="0"/>
                                                                  <w:marTop w:val="0"/>
                                                                  <w:marBottom w:val="0"/>
                                                                  <w:divBdr>
                                                                    <w:top w:val="none" w:sz="0" w:space="0" w:color="auto"/>
                                                                    <w:left w:val="none" w:sz="0" w:space="0" w:color="auto"/>
                                                                    <w:bottom w:val="none" w:sz="0" w:space="0" w:color="auto"/>
                                                                    <w:right w:val="none" w:sz="0" w:space="0" w:color="auto"/>
                                                                  </w:divBdr>
                                                                </w:div>
                                                                <w:div w:id="331180828">
                                                                  <w:marLeft w:val="0"/>
                                                                  <w:marRight w:val="0"/>
                                                                  <w:marTop w:val="0"/>
                                                                  <w:marBottom w:val="0"/>
                                                                  <w:divBdr>
                                                                    <w:top w:val="none" w:sz="0" w:space="0" w:color="auto"/>
                                                                    <w:left w:val="none" w:sz="0" w:space="0" w:color="auto"/>
                                                                    <w:bottom w:val="none" w:sz="0" w:space="0" w:color="auto"/>
                                                                    <w:right w:val="none" w:sz="0" w:space="0" w:color="auto"/>
                                                                  </w:divBdr>
                                                                </w:div>
                                                                <w:div w:id="763962606">
                                                                  <w:marLeft w:val="0"/>
                                                                  <w:marRight w:val="0"/>
                                                                  <w:marTop w:val="0"/>
                                                                  <w:marBottom w:val="0"/>
                                                                  <w:divBdr>
                                                                    <w:top w:val="none" w:sz="0" w:space="0" w:color="auto"/>
                                                                    <w:left w:val="none" w:sz="0" w:space="0" w:color="auto"/>
                                                                    <w:bottom w:val="none" w:sz="0" w:space="0" w:color="auto"/>
                                                                    <w:right w:val="none" w:sz="0" w:space="0" w:color="auto"/>
                                                                  </w:divBdr>
                                                                </w:div>
                                                                <w:div w:id="1070007780">
                                                                  <w:marLeft w:val="0"/>
                                                                  <w:marRight w:val="0"/>
                                                                  <w:marTop w:val="0"/>
                                                                  <w:marBottom w:val="0"/>
                                                                  <w:divBdr>
                                                                    <w:top w:val="none" w:sz="0" w:space="0" w:color="auto"/>
                                                                    <w:left w:val="none" w:sz="0" w:space="0" w:color="auto"/>
                                                                    <w:bottom w:val="none" w:sz="0" w:space="0" w:color="auto"/>
                                                                    <w:right w:val="none" w:sz="0" w:space="0" w:color="auto"/>
                                                                  </w:divBdr>
                                                                </w:div>
                                                                <w:div w:id="181675760">
                                                                  <w:marLeft w:val="0"/>
                                                                  <w:marRight w:val="0"/>
                                                                  <w:marTop w:val="0"/>
                                                                  <w:marBottom w:val="0"/>
                                                                  <w:divBdr>
                                                                    <w:top w:val="none" w:sz="0" w:space="0" w:color="auto"/>
                                                                    <w:left w:val="none" w:sz="0" w:space="0" w:color="auto"/>
                                                                    <w:bottom w:val="none" w:sz="0" w:space="0" w:color="auto"/>
                                                                    <w:right w:val="none" w:sz="0" w:space="0" w:color="auto"/>
                                                                  </w:divBdr>
                                                                </w:div>
                                                                <w:div w:id="1630358562">
                                                                  <w:marLeft w:val="0"/>
                                                                  <w:marRight w:val="0"/>
                                                                  <w:marTop w:val="0"/>
                                                                  <w:marBottom w:val="0"/>
                                                                  <w:divBdr>
                                                                    <w:top w:val="none" w:sz="0" w:space="0" w:color="auto"/>
                                                                    <w:left w:val="none" w:sz="0" w:space="0" w:color="auto"/>
                                                                    <w:bottom w:val="none" w:sz="0" w:space="0" w:color="auto"/>
                                                                    <w:right w:val="none" w:sz="0" w:space="0" w:color="auto"/>
                                                                  </w:divBdr>
                                                                </w:div>
                                                                <w:div w:id="13845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9022071">
      <w:bodyDiv w:val="1"/>
      <w:marLeft w:val="0"/>
      <w:marRight w:val="0"/>
      <w:marTop w:val="0"/>
      <w:marBottom w:val="0"/>
      <w:divBdr>
        <w:top w:val="none" w:sz="0" w:space="0" w:color="auto"/>
        <w:left w:val="none" w:sz="0" w:space="0" w:color="auto"/>
        <w:bottom w:val="none" w:sz="0" w:space="0" w:color="auto"/>
        <w:right w:val="none" w:sz="0" w:space="0" w:color="auto"/>
      </w:divBdr>
      <w:divsChild>
        <w:div w:id="1826358497">
          <w:marLeft w:val="1267"/>
          <w:marRight w:val="0"/>
          <w:marTop w:val="384"/>
          <w:marBottom w:val="0"/>
          <w:divBdr>
            <w:top w:val="none" w:sz="0" w:space="0" w:color="auto"/>
            <w:left w:val="none" w:sz="0" w:space="0" w:color="auto"/>
            <w:bottom w:val="none" w:sz="0" w:space="0" w:color="auto"/>
            <w:right w:val="none" w:sz="0" w:space="0" w:color="auto"/>
          </w:divBdr>
        </w:div>
        <w:div w:id="381825652">
          <w:marLeft w:val="1267"/>
          <w:marRight w:val="0"/>
          <w:marTop w:val="384"/>
          <w:marBottom w:val="0"/>
          <w:divBdr>
            <w:top w:val="none" w:sz="0" w:space="0" w:color="auto"/>
            <w:left w:val="none" w:sz="0" w:space="0" w:color="auto"/>
            <w:bottom w:val="none" w:sz="0" w:space="0" w:color="auto"/>
            <w:right w:val="none" w:sz="0" w:space="0" w:color="auto"/>
          </w:divBdr>
        </w:div>
        <w:div w:id="671563362">
          <w:marLeft w:val="1267"/>
          <w:marRight w:val="0"/>
          <w:marTop w:val="384"/>
          <w:marBottom w:val="0"/>
          <w:divBdr>
            <w:top w:val="none" w:sz="0" w:space="0" w:color="auto"/>
            <w:left w:val="none" w:sz="0" w:space="0" w:color="auto"/>
            <w:bottom w:val="none" w:sz="0" w:space="0" w:color="auto"/>
            <w:right w:val="none" w:sz="0" w:space="0" w:color="auto"/>
          </w:divBdr>
        </w:div>
        <w:div w:id="1586377035">
          <w:marLeft w:val="1267"/>
          <w:marRight w:val="0"/>
          <w:marTop w:val="384"/>
          <w:marBottom w:val="0"/>
          <w:divBdr>
            <w:top w:val="none" w:sz="0" w:space="0" w:color="auto"/>
            <w:left w:val="none" w:sz="0" w:space="0" w:color="auto"/>
            <w:bottom w:val="none" w:sz="0" w:space="0" w:color="auto"/>
            <w:right w:val="none" w:sz="0" w:space="0" w:color="auto"/>
          </w:divBdr>
        </w:div>
      </w:divsChild>
    </w:div>
    <w:div w:id="596446975">
      <w:bodyDiv w:val="1"/>
      <w:marLeft w:val="0"/>
      <w:marRight w:val="0"/>
      <w:marTop w:val="0"/>
      <w:marBottom w:val="0"/>
      <w:divBdr>
        <w:top w:val="none" w:sz="0" w:space="0" w:color="auto"/>
        <w:left w:val="none" w:sz="0" w:space="0" w:color="auto"/>
        <w:bottom w:val="none" w:sz="0" w:space="0" w:color="auto"/>
        <w:right w:val="none" w:sz="0" w:space="0" w:color="auto"/>
      </w:divBdr>
    </w:div>
    <w:div w:id="614681207">
      <w:bodyDiv w:val="1"/>
      <w:marLeft w:val="0"/>
      <w:marRight w:val="0"/>
      <w:marTop w:val="0"/>
      <w:marBottom w:val="0"/>
      <w:divBdr>
        <w:top w:val="none" w:sz="0" w:space="0" w:color="auto"/>
        <w:left w:val="none" w:sz="0" w:space="0" w:color="auto"/>
        <w:bottom w:val="none" w:sz="0" w:space="0" w:color="auto"/>
        <w:right w:val="none" w:sz="0" w:space="0" w:color="auto"/>
      </w:divBdr>
    </w:div>
    <w:div w:id="870073088">
      <w:bodyDiv w:val="1"/>
      <w:marLeft w:val="0"/>
      <w:marRight w:val="0"/>
      <w:marTop w:val="0"/>
      <w:marBottom w:val="0"/>
      <w:divBdr>
        <w:top w:val="none" w:sz="0" w:space="0" w:color="auto"/>
        <w:left w:val="none" w:sz="0" w:space="0" w:color="auto"/>
        <w:bottom w:val="none" w:sz="0" w:space="0" w:color="auto"/>
        <w:right w:val="none" w:sz="0" w:space="0" w:color="auto"/>
      </w:divBdr>
    </w:div>
    <w:div w:id="1136025324">
      <w:bodyDiv w:val="1"/>
      <w:marLeft w:val="0"/>
      <w:marRight w:val="0"/>
      <w:marTop w:val="0"/>
      <w:marBottom w:val="0"/>
      <w:divBdr>
        <w:top w:val="none" w:sz="0" w:space="0" w:color="auto"/>
        <w:left w:val="none" w:sz="0" w:space="0" w:color="auto"/>
        <w:bottom w:val="none" w:sz="0" w:space="0" w:color="auto"/>
        <w:right w:val="none" w:sz="0" w:space="0" w:color="auto"/>
      </w:divBdr>
    </w:div>
    <w:div w:id="1250966566">
      <w:bodyDiv w:val="1"/>
      <w:marLeft w:val="0"/>
      <w:marRight w:val="0"/>
      <w:marTop w:val="0"/>
      <w:marBottom w:val="0"/>
      <w:divBdr>
        <w:top w:val="none" w:sz="0" w:space="0" w:color="auto"/>
        <w:left w:val="none" w:sz="0" w:space="0" w:color="auto"/>
        <w:bottom w:val="none" w:sz="0" w:space="0" w:color="auto"/>
        <w:right w:val="none" w:sz="0" w:space="0" w:color="auto"/>
      </w:divBdr>
    </w:div>
    <w:div w:id="1501891369">
      <w:bodyDiv w:val="1"/>
      <w:marLeft w:val="0"/>
      <w:marRight w:val="0"/>
      <w:marTop w:val="0"/>
      <w:marBottom w:val="0"/>
      <w:divBdr>
        <w:top w:val="none" w:sz="0" w:space="0" w:color="auto"/>
        <w:left w:val="none" w:sz="0" w:space="0" w:color="auto"/>
        <w:bottom w:val="none" w:sz="0" w:space="0" w:color="auto"/>
        <w:right w:val="none" w:sz="0" w:space="0" w:color="auto"/>
      </w:divBdr>
      <w:divsChild>
        <w:div w:id="1696152807">
          <w:marLeft w:val="1526"/>
          <w:marRight w:val="0"/>
          <w:marTop w:val="384"/>
          <w:marBottom w:val="0"/>
          <w:divBdr>
            <w:top w:val="none" w:sz="0" w:space="0" w:color="auto"/>
            <w:left w:val="none" w:sz="0" w:space="0" w:color="auto"/>
            <w:bottom w:val="none" w:sz="0" w:space="0" w:color="auto"/>
            <w:right w:val="none" w:sz="0" w:space="0" w:color="auto"/>
          </w:divBdr>
        </w:div>
        <w:div w:id="1376273063">
          <w:marLeft w:val="1526"/>
          <w:marRight w:val="0"/>
          <w:marTop w:val="384"/>
          <w:marBottom w:val="0"/>
          <w:divBdr>
            <w:top w:val="none" w:sz="0" w:space="0" w:color="auto"/>
            <w:left w:val="none" w:sz="0" w:space="0" w:color="auto"/>
            <w:bottom w:val="none" w:sz="0" w:space="0" w:color="auto"/>
            <w:right w:val="none" w:sz="0" w:space="0" w:color="auto"/>
          </w:divBdr>
        </w:div>
        <w:div w:id="957685350">
          <w:marLeft w:val="1526"/>
          <w:marRight w:val="0"/>
          <w:marTop w:val="384"/>
          <w:marBottom w:val="0"/>
          <w:divBdr>
            <w:top w:val="none" w:sz="0" w:space="0" w:color="auto"/>
            <w:left w:val="none" w:sz="0" w:space="0" w:color="auto"/>
            <w:bottom w:val="none" w:sz="0" w:space="0" w:color="auto"/>
            <w:right w:val="none" w:sz="0" w:space="0" w:color="auto"/>
          </w:divBdr>
        </w:div>
        <w:div w:id="851072782">
          <w:marLeft w:val="1526"/>
          <w:marRight w:val="0"/>
          <w:marTop w:val="384"/>
          <w:marBottom w:val="0"/>
          <w:divBdr>
            <w:top w:val="none" w:sz="0" w:space="0" w:color="auto"/>
            <w:left w:val="none" w:sz="0" w:space="0" w:color="auto"/>
            <w:bottom w:val="none" w:sz="0" w:space="0" w:color="auto"/>
            <w:right w:val="none" w:sz="0" w:space="0" w:color="auto"/>
          </w:divBdr>
        </w:div>
        <w:div w:id="287901165">
          <w:marLeft w:val="1526"/>
          <w:marRight w:val="0"/>
          <w:marTop w:val="384"/>
          <w:marBottom w:val="0"/>
          <w:divBdr>
            <w:top w:val="none" w:sz="0" w:space="0" w:color="auto"/>
            <w:left w:val="none" w:sz="0" w:space="0" w:color="auto"/>
            <w:bottom w:val="none" w:sz="0" w:space="0" w:color="auto"/>
            <w:right w:val="none" w:sz="0" w:space="0" w:color="auto"/>
          </w:divBdr>
        </w:div>
        <w:div w:id="470483797">
          <w:marLeft w:val="1526"/>
          <w:marRight w:val="0"/>
          <w:marTop w:val="384"/>
          <w:marBottom w:val="0"/>
          <w:divBdr>
            <w:top w:val="none" w:sz="0" w:space="0" w:color="auto"/>
            <w:left w:val="none" w:sz="0" w:space="0" w:color="auto"/>
            <w:bottom w:val="none" w:sz="0" w:space="0" w:color="auto"/>
            <w:right w:val="none" w:sz="0" w:space="0" w:color="auto"/>
          </w:divBdr>
        </w:div>
        <w:div w:id="476649946">
          <w:marLeft w:val="1526"/>
          <w:marRight w:val="0"/>
          <w:marTop w:val="384"/>
          <w:marBottom w:val="0"/>
          <w:divBdr>
            <w:top w:val="none" w:sz="0" w:space="0" w:color="auto"/>
            <w:left w:val="none" w:sz="0" w:space="0" w:color="auto"/>
            <w:bottom w:val="none" w:sz="0" w:space="0" w:color="auto"/>
            <w:right w:val="none" w:sz="0" w:space="0" w:color="auto"/>
          </w:divBdr>
        </w:div>
      </w:divsChild>
    </w:div>
    <w:div w:id="162758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eforum@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McMichael</dc:creator>
  <cp:lastModifiedBy>Sarah McMichael</cp:lastModifiedBy>
  <cp:revision>6</cp:revision>
  <dcterms:created xsi:type="dcterms:W3CDTF">2015-06-25T14:02:00Z</dcterms:created>
  <dcterms:modified xsi:type="dcterms:W3CDTF">2015-06-25T14:07:00Z</dcterms:modified>
</cp:coreProperties>
</file>